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B5B" w:rsidRDefault="005F7B5B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791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4pt;height:643.2pt;visibility:visible;mso-wrap-style:square">
            <v:imagedata r:id="rId6" o:title="Рисунок (19)"/>
          </v:shape>
        </w:pict>
      </w:r>
    </w:p>
    <w:p w:rsidR="005F7B5B" w:rsidRDefault="005F7B5B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171" w:rsidRPr="00B4234A" w:rsidRDefault="00ED7171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4234A">
        <w:rPr>
          <w:rFonts w:ascii="Times New Roman" w:hAnsi="Times New Roman"/>
          <w:sz w:val="26"/>
          <w:szCs w:val="26"/>
        </w:rPr>
        <w:lastRenderedPageBreak/>
        <w:t>1.8. Образовательную деятельность дополнительных общеразвивающих программ осуществляет на государственном языке Российской Федерации</w:t>
      </w:r>
    </w:p>
    <w:p w:rsidR="00ED7171" w:rsidRPr="00670D9D" w:rsidRDefault="00ED7171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1.9.</w:t>
      </w:r>
      <w:r>
        <w:rPr>
          <w:rFonts w:ascii="Times New Roman" w:hAnsi="Times New Roman"/>
          <w:sz w:val="26"/>
          <w:szCs w:val="26"/>
        </w:rPr>
        <w:t xml:space="preserve"> </w:t>
      </w:r>
      <w:r w:rsidRPr="00670D9D">
        <w:rPr>
          <w:rFonts w:ascii="Times New Roman" w:hAnsi="Times New Roman"/>
          <w:sz w:val="26"/>
          <w:szCs w:val="26"/>
        </w:rPr>
        <w:t>Основные понятия, используемые в Положении:</w:t>
      </w:r>
    </w:p>
    <w:p w:rsidR="00ED7171" w:rsidRPr="00670D9D" w:rsidRDefault="00ED7171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 xml:space="preserve">1.9.1. </w:t>
      </w:r>
      <w:r>
        <w:rPr>
          <w:rFonts w:ascii="Times New Roman" w:hAnsi="Times New Roman"/>
          <w:sz w:val="26"/>
          <w:szCs w:val="26"/>
        </w:rPr>
        <w:t>Д</w:t>
      </w:r>
      <w:r w:rsidRPr="00670D9D">
        <w:rPr>
          <w:rFonts w:ascii="Times New Roman" w:hAnsi="Times New Roman"/>
          <w:sz w:val="26"/>
          <w:szCs w:val="26"/>
        </w:rPr>
        <w:t>ополнительны</w:t>
      </w:r>
      <w:r>
        <w:rPr>
          <w:rFonts w:ascii="Times New Roman" w:hAnsi="Times New Roman"/>
          <w:sz w:val="26"/>
          <w:szCs w:val="26"/>
        </w:rPr>
        <w:t>е</w:t>
      </w:r>
      <w:r w:rsidRPr="00670D9D">
        <w:rPr>
          <w:rFonts w:ascii="Times New Roman" w:hAnsi="Times New Roman"/>
          <w:sz w:val="26"/>
          <w:szCs w:val="26"/>
        </w:rPr>
        <w:t xml:space="preserve"> обще</w:t>
      </w:r>
      <w:r>
        <w:rPr>
          <w:rFonts w:ascii="Times New Roman" w:hAnsi="Times New Roman"/>
          <w:sz w:val="26"/>
          <w:szCs w:val="26"/>
        </w:rPr>
        <w:t>развивающие</w:t>
      </w:r>
      <w:r w:rsidRPr="00670D9D">
        <w:rPr>
          <w:rFonts w:ascii="Times New Roman" w:hAnsi="Times New Roman"/>
          <w:sz w:val="26"/>
          <w:szCs w:val="26"/>
        </w:rPr>
        <w:t xml:space="preserve"> программ</w:t>
      </w:r>
      <w:r>
        <w:rPr>
          <w:rFonts w:ascii="Times New Roman" w:hAnsi="Times New Roman"/>
          <w:sz w:val="26"/>
          <w:szCs w:val="26"/>
        </w:rPr>
        <w:t>ы</w:t>
      </w:r>
      <w:r w:rsidRPr="00670D9D">
        <w:rPr>
          <w:rFonts w:ascii="Times New Roman" w:hAnsi="Times New Roman"/>
          <w:sz w:val="26"/>
          <w:szCs w:val="26"/>
        </w:rPr>
        <w:t xml:space="preserve"> — комплекс основных характеристик </w:t>
      </w:r>
      <w:r>
        <w:rPr>
          <w:rFonts w:ascii="Times New Roman" w:hAnsi="Times New Roman"/>
          <w:sz w:val="26"/>
          <w:szCs w:val="26"/>
        </w:rPr>
        <w:t xml:space="preserve">дополнительного </w:t>
      </w:r>
      <w:r w:rsidRPr="00670D9D">
        <w:rPr>
          <w:rFonts w:ascii="Times New Roman" w:hAnsi="Times New Roman"/>
          <w:sz w:val="26"/>
          <w:szCs w:val="26"/>
        </w:rPr>
        <w:t>образования (объем, содержание, планируемые результаты), организационно-педагогических условий иных компонентов, а также оценочных и методических материалов</w:t>
      </w:r>
      <w:r>
        <w:rPr>
          <w:rFonts w:ascii="Times New Roman" w:hAnsi="Times New Roman"/>
          <w:sz w:val="26"/>
          <w:szCs w:val="26"/>
        </w:rPr>
        <w:t xml:space="preserve"> (при наличии)</w:t>
      </w:r>
      <w:r w:rsidRPr="00670D9D">
        <w:rPr>
          <w:rFonts w:ascii="Times New Roman" w:hAnsi="Times New Roman"/>
          <w:sz w:val="26"/>
          <w:szCs w:val="26"/>
        </w:rPr>
        <w:t>.</w:t>
      </w:r>
    </w:p>
    <w:p w:rsidR="00ED7171" w:rsidRPr="00670D9D" w:rsidRDefault="00ED7171" w:rsidP="000521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1.9.2.</w:t>
      </w:r>
      <w:r>
        <w:rPr>
          <w:rFonts w:ascii="Times New Roman" w:hAnsi="Times New Roman"/>
          <w:sz w:val="26"/>
          <w:szCs w:val="26"/>
        </w:rPr>
        <w:t xml:space="preserve"> </w:t>
      </w:r>
      <w:r w:rsidRPr="00670D9D">
        <w:rPr>
          <w:rFonts w:ascii="Times New Roman" w:hAnsi="Times New Roman"/>
          <w:sz w:val="26"/>
          <w:szCs w:val="26"/>
        </w:rPr>
        <w:t>Учебный план — документ, который определяет перечень, трудоемкость, и распределение по периодам обучения учебного материала, иных видов деятельности.</w:t>
      </w:r>
    </w:p>
    <w:p w:rsidR="00ED7171" w:rsidRPr="00670D9D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 xml:space="preserve">1.9.3. Направленность образования — ориентация </w:t>
      </w:r>
      <w:r>
        <w:rPr>
          <w:rFonts w:ascii="Times New Roman" w:hAnsi="Times New Roman"/>
          <w:sz w:val="26"/>
          <w:szCs w:val="26"/>
        </w:rPr>
        <w:t>дополнительных общеразвивающих</w:t>
      </w:r>
      <w:r w:rsidRPr="00670D9D">
        <w:rPr>
          <w:rFonts w:ascii="Times New Roman" w:hAnsi="Times New Roman"/>
          <w:sz w:val="26"/>
          <w:szCs w:val="26"/>
        </w:rPr>
        <w:t xml:space="preserve"> программ на конкретные области знания и (или) виды деятельности, определяющая ее предметно-тематическое содержание, преобладающие виды деятельности воспитанников и требования к результатам освоения дополнительных</w:t>
      </w:r>
      <w:r>
        <w:rPr>
          <w:rFonts w:ascii="Times New Roman" w:hAnsi="Times New Roman"/>
          <w:sz w:val="26"/>
          <w:szCs w:val="26"/>
        </w:rPr>
        <w:t xml:space="preserve"> общеразвивающих</w:t>
      </w:r>
      <w:r w:rsidRPr="00670D9D">
        <w:rPr>
          <w:rFonts w:ascii="Times New Roman" w:hAnsi="Times New Roman"/>
          <w:sz w:val="26"/>
          <w:szCs w:val="26"/>
        </w:rPr>
        <w:t xml:space="preserve"> программ (технической, естественнонаучной, физкультурно-спортивной, художественной, туристско-краеведческой, социально-</w:t>
      </w:r>
      <w:r>
        <w:rPr>
          <w:rFonts w:ascii="Times New Roman" w:hAnsi="Times New Roman"/>
          <w:sz w:val="26"/>
          <w:szCs w:val="26"/>
        </w:rPr>
        <w:t>гуманитарной</w:t>
      </w:r>
      <w:r w:rsidRPr="00670D9D">
        <w:rPr>
          <w:rFonts w:ascii="Times New Roman" w:hAnsi="Times New Roman"/>
          <w:sz w:val="26"/>
          <w:szCs w:val="26"/>
        </w:rPr>
        <w:t xml:space="preserve"> направленности).</w:t>
      </w:r>
    </w:p>
    <w:p w:rsidR="00ED7171" w:rsidRPr="00670D9D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1.10.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70D9D">
        <w:rPr>
          <w:rFonts w:ascii="Times New Roman" w:hAnsi="Times New Roman"/>
          <w:sz w:val="26"/>
          <w:szCs w:val="26"/>
        </w:rPr>
        <w:t xml:space="preserve">Содержание образования по дополнительному образованию детей определяется дополнительными общеразвивающими программами, разрабатываемыми и реализуемыми  </w:t>
      </w:r>
      <w:r w:rsidR="00395A50">
        <w:rPr>
          <w:rFonts w:ascii="Times New Roman" w:hAnsi="Times New Roman"/>
          <w:sz w:val="26"/>
          <w:szCs w:val="26"/>
        </w:rPr>
        <w:t>МБДОУ «Детский сад № 126</w:t>
      </w:r>
      <w:r>
        <w:rPr>
          <w:rFonts w:ascii="Times New Roman" w:hAnsi="Times New Roman"/>
          <w:sz w:val="26"/>
          <w:szCs w:val="26"/>
        </w:rPr>
        <w:t xml:space="preserve">» </w:t>
      </w:r>
      <w:r w:rsidRPr="00670D9D">
        <w:rPr>
          <w:rFonts w:ascii="Times New Roman" w:hAnsi="Times New Roman"/>
          <w:sz w:val="26"/>
          <w:szCs w:val="26"/>
        </w:rPr>
        <w:t xml:space="preserve"> самостоятельно, и должно содействовать взаимопониманию и сотрудничеству между участниками образовательных отношений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воспитанников и их законных представителей на свободный выбор мнений и убеждений, обеспечивать развитие способностей детей, формирование</w:t>
      </w:r>
      <w:proofErr w:type="gramEnd"/>
      <w:r w:rsidRPr="00670D9D">
        <w:rPr>
          <w:rFonts w:ascii="Times New Roman" w:hAnsi="Times New Roman"/>
          <w:sz w:val="26"/>
          <w:szCs w:val="26"/>
        </w:rPr>
        <w:t xml:space="preserve"> и развитие их личности в соответствии с принятыми в семье и обществе духовно-нравственными и социокультурными ценностями.</w:t>
      </w:r>
    </w:p>
    <w:p w:rsidR="00ED7171" w:rsidRPr="00670D9D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1.11.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70D9D">
        <w:rPr>
          <w:rFonts w:ascii="Times New Roman" w:hAnsi="Times New Roman"/>
          <w:sz w:val="26"/>
          <w:szCs w:val="26"/>
        </w:rPr>
        <w:t>Дополнительн</w:t>
      </w:r>
      <w:r>
        <w:rPr>
          <w:rFonts w:ascii="Times New Roman" w:hAnsi="Times New Roman"/>
          <w:sz w:val="26"/>
          <w:szCs w:val="26"/>
        </w:rPr>
        <w:t>ые</w:t>
      </w:r>
      <w:r w:rsidRPr="00670D9D">
        <w:rPr>
          <w:rFonts w:ascii="Times New Roman" w:hAnsi="Times New Roman"/>
          <w:sz w:val="26"/>
          <w:szCs w:val="26"/>
        </w:rPr>
        <w:t xml:space="preserve"> общеразвивающ</w:t>
      </w:r>
      <w:r>
        <w:rPr>
          <w:rFonts w:ascii="Times New Roman" w:hAnsi="Times New Roman"/>
          <w:sz w:val="26"/>
          <w:szCs w:val="26"/>
        </w:rPr>
        <w:t>ие</w:t>
      </w:r>
      <w:r w:rsidRPr="00670D9D">
        <w:rPr>
          <w:rFonts w:ascii="Times New Roman" w:hAnsi="Times New Roman"/>
          <w:sz w:val="26"/>
          <w:szCs w:val="26"/>
        </w:rPr>
        <w:t xml:space="preserve"> программ</w:t>
      </w:r>
      <w:r>
        <w:rPr>
          <w:rFonts w:ascii="Times New Roman" w:hAnsi="Times New Roman"/>
          <w:sz w:val="26"/>
          <w:szCs w:val="26"/>
        </w:rPr>
        <w:t>ы</w:t>
      </w:r>
      <w:r w:rsidRPr="00670D9D">
        <w:rPr>
          <w:rFonts w:ascii="Times New Roman" w:hAnsi="Times New Roman"/>
          <w:sz w:val="26"/>
          <w:szCs w:val="26"/>
        </w:rPr>
        <w:t xml:space="preserve"> — документ, отражающий концепцию педагога </w:t>
      </w:r>
      <w:r>
        <w:rPr>
          <w:rFonts w:ascii="Times New Roman" w:hAnsi="Times New Roman"/>
          <w:sz w:val="26"/>
          <w:szCs w:val="26"/>
        </w:rPr>
        <w:t xml:space="preserve">дополнительного образования </w:t>
      </w:r>
      <w:r w:rsidRPr="00670D9D">
        <w:rPr>
          <w:rFonts w:ascii="Times New Roman" w:hAnsi="Times New Roman"/>
          <w:sz w:val="26"/>
          <w:szCs w:val="26"/>
        </w:rPr>
        <w:t>в соответствии с условиями, методами и технологиями достижения запланированных результатов; модель, отражающая процесс взаимодействия педагога и ребенка, обоснование содержания и технологии передачи образования; программа, расширяющая одну из областей основного образования; индивидуальный образовательный маршрут ребенка, при</w:t>
      </w:r>
      <w:r w:rsidRPr="00670D9D">
        <w:rPr>
          <w:rFonts w:ascii="Times New Roman" w:hAnsi="Times New Roman"/>
          <w:sz w:val="26"/>
          <w:szCs w:val="26"/>
        </w:rPr>
        <w:br/>
        <w:t>прохождении которого он выйдет на определенный уровень образованности;</w:t>
      </w:r>
      <w:proofErr w:type="gramEnd"/>
    </w:p>
    <w:p w:rsidR="00ED7171" w:rsidRPr="00670D9D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1.12.</w:t>
      </w:r>
      <w:r>
        <w:rPr>
          <w:rFonts w:ascii="Times New Roman" w:hAnsi="Times New Roman"/>
          <w:sz w:val="26"/>
          <w:szCs w:val="26"/>
        </w:rPr>
        <w:t xml:space="preserve"> </w:t>
      </w:r>
      <w:r w:rsidRPr="00670D9D">
        <w:rPr>
          <w:rFonts w:ascii="Times New Roman" w:hAnsi="Times New Roman"/>
          <w:sz w:val="26"/>
          <w:szCs w:val="26"/>
        </w:rPr>
        <w:t>Дополнительн</w:t>
      </w:r>
      <w:r>
        <w:rPr>
          <w:rFonts w:ascii="Times New Roman" w:hAnsi="Times New Roman"/>
          <w:sz w:val="26"/>
          <w:szCs w:val="26"/>
        </w:rPr>
        <w:t>ые</w:t>
      </w:r>
      <w:r w:rsidRPr="00670D9D">
        <w:rPr>
          <w:rFonts w:ascii="Times New Roman" w:hAnsi="Times New Roman"/>
          <w:sz w:val="26"/>
          <w:szCs w:val="26"/>
        </w:rPr>
        <w:t xml:space="preserve"> общеразвивающ</w:t>
      </w:r>
      <w:r>
        <w:rPr>
          <w:rFonts w:ascii="Times New Roman" w:hAnsi="Times New Roman"/>
          <w:sz w:val="26"/>
          <w:szCs w:val="26"/>
        </w:rPr>
        <w:t>ие</w:t>
      </w:r>
      <w:r w:rsidRPr="00670D9D">
        <w:rPr>
          <w:rFonts w:ascii="Times New Roman" w:hAnsi="Times New Roman"/>
          <w:sz w:val="26"/>
          <w:szCs w:val="26"/>
        </w:rPr>
        <w:t xml:space="preserve"> программ</w:t>
      </w:r>
      <w:r>
        <w:rPr>
          <w:rFonts w:ascii="Times New Roman" w:hAnsi="Times New Roman"/>
          <w:sz w:val="26"/>
          <w:szCs w:val="26"/>
        </w:rPr>
        <w:t>ы</w:t>
      </w:r>
      <w:r w:rsidRPr="00670D9D">
        <w:rPr>
          <w:rFonts w:ascii="Times New Roman" w:hAnsi="Times New Roman"/>
          <w:sz w:val="26"/>
          <w:szCs w:val="26"/>
        </w:rPr>
        <w:t xml:space="preserve"> хран</w:t>
      </w:r>
      <w:r>
        <w:rPr>
          <w:rFonts w:ascii="Times New Roman" w:hAnsi="Times New Roman"/>
          <w:sz w:val="26"/>
          <w:szCs w:val="26"/>
        </w:rPr>
        <w:t>ятся</w:t>
      </w:r>
      <w:r w:rsidRPr="00670D9D">
        <w:rPr>
          <w:rFonts w:ascii="Times New Roman" w:hAnsi="Times New Roman"/>
          <w:sz w:val="26"/>
          <w:szCs w:val="26"/>
        </w:rPr>
        <w:t xml:space="preserve"> у педагога дополнительного образования и </w:t>
      </w:r>
      <w:r>
        <w:rPr>
          <w:rFonts w:ascii="Times New Roman" w:hAnsi="Times New Roman"/>
          <w:sz w:val="26"/>
          <w:szCs w:val="26"/>
        </w:rPr>
        <w:t>старшего воспитателя</w:t>
      </w:r>
      <w:r w:rsidRPr="00670D9D">
        <w:rPr>
          <w:rFonts w:ascii="Times New Roman" w:hAnsi="Times New Roman"/>
          <w:sz w:val="26"/>
          <w:szCs w:val="26"/>
        </w:rPr>
        <w:t>.</w:t>
      </w:r>
    </w:p>
    <w:p w:rsidR="00ED7171" w:rsidRPr="00670D9D" w:rsidRDefault="00ED7171" w:rsidP="005A682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D7171" w:rsidRPr="00670D9D" w:rsidRDefault="00ED7171" w:rsidP="00C25533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. Цели и </w:t>
      </w:r>
      <w:proofErr w:type="gramStart"/>
      <w:r w:rsidRPr="00670D9D">
        <w:rPr>
          <w:rFonts w:ascii="Times New Roman" w:hAnsi="Times New Roman"/>
          <w:b/>
          <w:bCs/>
          <w:sz w:val="26"/>
          <w:szCs w:val="26"/>
        </w:rPr>
        <w:t>задачи</w:t>
      </w:r>
      <w:proofErr w:type="gramEnd"/>
      <w:r w:rsidRPr="00670D9D">
        <w:rPr>
          <w:rFonts w:ascii="Times New Roman" w:hAnsi="Times New Roman"/>
          <w:b/>
          <w:bCs/>
          <w:sz w:val="26"/>
          <w:szCs w:val="26"/>
        </w:rPr>
        <w:t xml:space="preserve"> дополнительных общеразвивающих программ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Pr="002D4AF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4AF1">
        <w:rPr>
          <w:rFonts w:ascii="Times New Roman" w:hAnsi="Times New Roman"/>
          <w:sz w:val="26"/>
          <w:szCs w:val="26"/>
        </w:rPr>
        <w:t xml:space="preserve">2.1. Цель — </w:t>
      </w:r>
      <w:r>
        <w:rPr>
          <w:rFonts w:ascii="Times New Roman" w:hAnsi="Times New Roman"/>
          <w:sz w:val="26"/>
          <w:szCs w:val="26"/>
        </w:rPr>
        <w:t>в</w:t>
      </w:r>
      <w:r w:rsidRPr="002D4AF1">
        <w:rPr>
          <w:rFonts w:ascii="Times New Roman" w:hAnsi="Times New Roman"/>
          <w:color w:val="111111"/>
          <w:sz w:val="26"/>
          <w:szCs w:val="26"/>
          <w:shd w:val="clear" w:color="auto" w:fill="FFFFFF"/>
        </w:rPr>
        <w:t>недрение новых вариативных форм </w:t>
      </w:r>
      <w:r w:rsidRPr="002D4AF1">
        <w:rPr>
          <w:rStyle w:val="ab"/>
          <w:rFonts w:ascii="Times New Roman" w:hAnsi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дошкольного образования</w:t>
      </w:r>
      <w:r w:rsidRPr="002D4AF1">
        <w:rPr>
          <w:rFonts w:ascii="Times New Roman" w:hAnsi="Times New Roman"/>
          <w:color w:val="111111"/>
          <w:sz w:val="26"/>
          <w:szCs w:val="26"/>
          <w:shd w:val="clear" w:color="auto" w:fill="FFFFFF"/>
        </w:rPr>
        <w:t> с целью повышения качества </w:t>
      </w:r>
      <w:r w:rsidRPr="002D4AF1">
        <w:rPr>
          <w:rStyle w:val="ab"/>
          <w:rFonts w:ascii="Times New Roman" w:hAnsi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образовательного</w:t>
      </w:r>
      <w:r w:rsidRPr="002D4AF1">
        <w:rPr>
          <w:rFonts w:ascii="Times New Roman" w:hAnsi="Times New Roman"/>
          <w:color w:val="111111"/>
          <w:sz w:val="26"/>
          <w:szCs w:val="26"/>
          <w:shd w:val="clear" w:color="auto" w:fill="FFFFFF"/>
        </w:rPr>
        <w:t> процесса и удовлетворения запроса общества</w:t>
      </w:r>
      <w:r w:rsidRPr="002D4AF1">
        <w:rPr>
          <w:rFonts w:ascii="Times New Roman" w:hAnsi="Times New Roman"/>
          <w:sz w:val="26"/>
          <w:szCs w:val="26"/>
        </w:rPr>
        <w:t>.</w:t>
      </w:r>
    </w:p>
    <w:p w:rsidR="00ED7171" w:rsidRPr="00670D9D" w:rsidRDefault="00ED7171" w:rsidP="005A68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В связи с этим содержание дополнительн</w:t>
      </w:r>
      <w:r>
        <w:rPr>
          <w:rFonts w:ascii="Times New Roman" w:hAnsi="Times New Roman"/>
          <w:sz w:val="26"/>
          <w:szCs w:val="26"/>
        </w:rPr>
        <w:t>ых</w:t>
      </w:r>
      <w:r w:rsidRPr="00670D9D">
        <w:rPr>
          <w:rFonts w:ascii="Times New Roman" w:hAnsi="Times New Roman"/>
          <w:sz w:val="26"/>
          <w:szCs w:val="26"/>
        </w:rPr>
        <w:t xml:space="preserve"> общеразвивающ</w:t>
      </w:r>
      <w:r>
        <w:rPr>
          <w:rFonts w:ascii="Times New Roman" w:hAnsi="Times New Roman"/>
          <w:sz w:val="26"/>
          <w:szCs w:val="26"/>
        </w:rPr>
        <w:t>их</w:t>
      </w:r>
      <w:r w:rsidRPr="00670D9D">
        <w:rPr>
          <w:rFonts w:ascii="Times New Roman" w:hAnsi="Times New Roman"/>
          <w:sz w:val="26"/>
          <w:szCs w:val="26"/>
        </w:rPr>
        <w:t xml:space="preserve"> программ должно соответствовать:</w:t>
      </w:r>
    </w:p>
    <w:p w:rsidR="00ED7171" w:rsidRPr="00670D9D" w:rsidRDefault="00ED7171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достижениям развития науки, техники, культуры, экономики, технологий и социальной сферы, российским традициям.</w:t>
      </w:r>
    </w:p>
    <w:p w:rsidR="00ED7171" w:rsidRPr="00670D9D" w:rsidRDefault="00ED7171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соответствующему уровню общего образования — дошкольное образование;</w:t>
      </w:r>
    </w:p>
    <w:p w:rsidR="00ED7171" w:rsidRPr="00670D9D" w:rsidRDefault="00ED7171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направленностям дополнительных общеразвивающих программ (технической, естественнонаучной, физкультурно-спортивной, художественной, туристско-краеведческой, социально-</w:t>
      </w:r>
      <w:r>
        <w:rPr>
          <w:rFonts w:ascii="Times New Roman" w:hAnsi="Times New Roman"/>
          <w:sz w:val="26"/>
          <w:szCs w:val="26"/>
        </w:rPr>
        <w:t>гуманитарной</w:t>
      </w:r>
      <w:r w:rsidRPr="00670D9D">
        <w:rPr>
          <w:rFonts w:ascii="Times New Roman" w:hAnsi="Times New Roman"/>
          <w:sz w:val="26"/>
          <w:szCs w:val="26"/>
        </w:rPr>
        <w:t>);</w:t>
      </w:r>
    </w:p>
    <w:p w:rsidR="00ED7171" w:rsidRDefault="00ED7171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70D9D">
        <w:rPr>
          <w:rFonts w:ascii="Times New Roman" w:hAnsi="Times New Roman"/>
          <w:sz w:val="26"/>
          <w:szCs w:val="26"/>
        </w:rPr>
        <w:lastRenderedPageBreak/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конкурсах, соревнованиях, экскурсиях, походах, игровых образовательных ситуациях, играх,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материалов.</w:t>
      </w:r>
      <w:proofErr w:type="gramEnd"/>
    </w:p>
    <w:p w:rsidR="00ED7171" w:rsidRPr="00670D9D" w:rsidRDefault="00ED7171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превышать содерж</w:t>
      </w:r>
      <w:r w:rsidR="00395A50">
        <w:rPr>
          <w:rFonts w:ascii="Times New Roman" w:hAnsi="Times New Roman"/>
          <w:sz w:val="26"/>
          <w:szCs w:val="26"/>
        </w:rPr>
        <w:t>ание ООП МБДОУ «Детский сад № 126</w:t>
      </w:r>
      <w:r>
        <w:rPr>
          <w:rFonts w:ascii="Times New Roman" w:hAnsi="Times New Roman"/>
          <w:sz w:val="26"/>
          <w:szCs w:val="26"/>
        </w:rPr>
        <w:t>».</w:t>
      </w:r>
    </w:p>
    <w:p w:rsidR="00ED7171" w:rsidRPr="00670D9D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2.2</w:t>
      </w:r>
      <w:r>
        <w:rPr>
          <w:rFonts w:ascii="Times New Roman" w:hAnsi="Times New Roman"/>
          <w:sz w:val="26"/>
          <w:szCs w:val="26"/>
        </w:rPr>
        <w:t>.</w:t>
      </w:r>
      <w:r w:rsidRPr="00670D9D">
        <w:rPr>
          <w:rFonts w:ascii="Times New Roman" w:hAnsi="Times New Roman"/>
          <w:sz w:val="26"/>
          <w:szCs w:val="26"/>
        </w:rPr>
        <w:t xml:space="preserve">  Содержание дополнительн</w:t>
      </w:r>
      <w:r>
        <w:rPr>
          <w:rFonts w:ascii="Times New Roman" w:hAnsi="Times New Roman"/>
          <w:sz w:val="26"/>
          <w:szCs w:val="26"/>
        </w:rPr>
        <w:t>ых</w:t>
      </w:r>
      <w:r w:rsidRPr="00670D9D">
        <w:rPr>
          <w:rFonts w:ascii="Times New Roman" w:hAnsi="Times New Roman"/>
          <w:sz w:val="26"/>
          <w:szCs w:val="26"/>
        </w:rPr>
        <w:t xml:space="preserve"> общеразвивающ</w:t>
      </w:r>
      <w:r>
        <w:rPr>
          <w:rFonts w:ascii="Times New Roman" w:hAnsi="Times New Roman"/>
          <w:sz w:val="26"/>
          <w:szCs w:val="26"/>
        </w:rPr>
        <w:t>их</w:t>
      </w:r>
      <w:r w:rsidRPr="00670D9D">
        <w:rPr>
          <w:rFonts w:ascii="Times New Roman" w:hAnsi="Times New Roman"/>
          <w:sz w:val="26"/>
          <w:szCs w:val="26"/>
        </w:rPr>
        <w:t xml:space="preserve"> программ направлено на решение следующих задач: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формирование и развитие творческих способностей воспитанников;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формирование культуры здорового и безопасного образа жизни, укрепление здоровья воспитанников;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обеспечение духовно-нравственного, гражданско-патриотического, трудового воспитания воспитанников;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выявление, развитие и поддержку талантливых воспитанников, а также детей, проявивших выдающиеся способности;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создание и обеспечение необходимых условий для личностного развития, укрепление здоровья;</w:t>
      </w:r>
    </w:p>
    <w:p w:rsidR="00ED7171" w:rsidRPr="00670D9D" w:rsidRDefault="00ED7171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социализацию и адаптацию воспитанников к жизни в обществе;</w:t>
      </w:r>
    </w:p>
    <w:p w:rsidR="00ED7171" w:rsidRPr="00670D9D" w:rsidRDefault="00ED7171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формирование общей культуры воспитанников;</w:t>
      </w:r>
    </w:p>
    <w:p w:rsidR="00ED7171" w:rsidRPr="00670D9D" w:rsidRDefault="00ED7171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ED7171" w:rsidRPr="00670D9D" w:rsidRDefault="00ED7171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взаимодействие педагога дополнительного образования с семьей.</w:t>
      </w:r>
    </w:p>
    <w:p w:rsidR="00ED7171" w:rsidRPr="00670D9D" w:rsidRDefault="00ED7171" w:rsidP="002968D2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D7171" w:rsidRDefault="00ED7171" w:rsidP="00C2553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Структура дополнительн</w:t>
      </w:r>
      <w:r>
        <w:rPr>
          <w:rFonts w:ascii="Times New Roman" w:hAnsi="Times New Roman"/>
          <w:b/>
          <w:bCs/>
          <w:sz w:val="26"/>
          <w:szCs w:val="26"/>
        </w:rPr>
        <w:t>ых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общеразвивающ</w:t>
      </w:r>
      <w:r>
        <w:rPr>
          <w:rFonts w:ascii="Times New Roman" w:hAnsi="Times New Roman"/>
          <w:b/>
          <w:bCs/>
          <w:sz w:val="26"/>
          <w:szCs w:val="26"/>
        </w:rPr>
        <w:t>их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программ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3.1.</w:t>
      </w:r>
      <w:r>
        <w:rPr>
          <w:rFonts w:ascii="Times New Roman" w:hAnsi="Times New Roman"/>
          <w:sz w:val="26"/>
          <w:szCs w:val="26"/>
        </w:rPr>
        <w:t xml:space="preserve"> </w:t>
      </w:r>
      <w:r w:rsidRPr="00670D9D">
        <w:rPr>
          <w:rFonts w:ascii="Times New Roman" w:hAnsi="Times New Roman"/>
          <w:sz w:val="26"/>
          <w:szCs w:val="26"/>
        </w:rPr>
        <w:t xml:space="preserve">Структура </w:t>
      </w:r>
      <w:r w:rsidRPr="00C25533">
        <w:rPr>
          <w:rFonts w:ascii="Times New Roman" w:hAnsi="Times New Roman"/>
          <w:sz w:val="26"/>
          <w:szCs w:val="26"/>
        </w:rPr>
        <w:t>дополнительных общеразвивающих программ</w:t>
      </w:r>
      <w:r w:rsidRPr="00670D9D">
        <w:rPr>
          <w:rFonts w:ascii="Times New Roman" w:hAnsi="Times New Roman"/>
          <w:sz w:val="26"/>
          <w:szCs w:val="26"/>
        </w:rPr>
        <w:t xml:space="preserve"> выглядит следующим образом: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Пояснительная записка – объем, содержание, планируемые результаты.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Содержание – учебный план, календарный учебный график.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Организационно-педагогические условия – кадровые, материально-технические, учебно-методические.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Оценочные материалы (при наличии) – формы контроля.</w:t>
      </w:r>
    </w:p>
    <w:p w:rsidR="00ED7171" w:rsidRDefault="00ED7171" w:rsidP="00C255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171" w:rsidRPr="00670D9D" w:rsidRDefault="00ED7171" w:rsidP="00AC4E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 xml:space="preserve">На </w:t>
      </w:r>
      <w:r w:rsidRPr="00670D9D">
        <w:rPr>
          <w:rFonts w:ascii="Times New Roman" w:hAnsi="Times New Roman"/>
          <w:b/>
          <w:sz w:val="26"/>
          <w:szCs w:val="26"/>
        </w:rPr>
        <w:t>титульном листе</w:t>
      </w:r>
      <w:r w:rsidRPr="00670D9D">
        <w:rPr>
          <w:rFonts w:ascii="Times New Roman" w:hAnsi="Times New Roman"/>
          <w:sz w:val="26"/>
          <w:szCs w:val="26"/>
        </w:rPr>
        <w:t xml:space="preserve"> указыва</w:t>
      </w:r>
      <w:r>
        <w:rPr>
          <w:rFonts w:ascii="Times New Roman" w:hAnsi="Times New Roman"/>
          <w:sz w:val="26"/>
          <w:szCs w:val="26"/>
        </w:rPr>
        <w:t>ется</w:t>
      </w:r>
      <w:r w:rsidRPr="00670D9D">
        <w:rPr>
          <w:rFonts w:ascii="Times New Roman" w:hAnsi="Times New Roman"/>
          <w:sz w:val="26"/>
          <w:szCs w:val="26"/>
        </w:rPr>
        <w:t>: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4E35">
        <w:rPr>
          <w:rFonts w:ascii="Times New Roman" w:hAnsi="Times New Roman"/>
          <w:sz w:val="26"/>
          <w:szCs w:val="26"/>
        </w:rPr>
        <w:t xml:space="preserve">полное наименование МБДОУ «Детский сад № </w:t>
      </w:r>
      <w:r w:rsidR="00395A50">
        <w:rPr>
          <w:rFonts w:ascii="Times New Roman" w:hAnsi="Times New Roman"/>
          <w:sz w:val="26"/>
          <w:szCs w:val="26"/>
        </w:rPr>
        <w:t>126</w:t>
      </w:r>
      <w:r w:rsidRPr="00AC4E35">
        <w:rPr>
          <w:rFonts w:ascii="Times New Roman" w:hAnsi="Times New Roman"/>
          <w:sz w:val="26"/>
          <w:szCs w:val="26"/>
        </w:rPr>
        <w:t>» в соответствии с Уставом;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4E35">
        <w:rPr>
          <w:rFonts w:ascii="Times New Roman" w:hAnsi="Times New Roman"/>
          <w:sz w:val="26"/>
          <w:szCs w:val="26"/>
        </w:rPr>
        <w:t>когда и кем </w:t>
      </w:r>
      <w:proofErr w:type="gramStart"/>
      <w:r w:rsidRPr="00AC4E35">
        <w:rPr>
          <w:rFonts w:ascii="Times New Roman" w:hAnsi="Times New Roman"/>
          <w:sz w:val="26"/>
          <w:szCs w:val="26"/>
        </w:rPr>
        <w:t>согласована</w:t>
      </w:r>
      <w:proofErr w:type="gramEnd"/>
      <w:r w:rsidRPr="00AC4E35">
        <w:rPr>
          <w:rFonts w:ascii="Times New Roman" w:hAnsi="Times New Roman"/>
          <w:sz w:val="26"/>
          <w:szCs w:val="26"/>
        </w:rPr>
        <w:t xml:space="preserve"> и утверждена;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наименование</w:t>
      </w:r>
      <w:r w:rsidRPr="00AC4E35">
        <w:rPr>
          <w:rFonts w:ascii="Times New Roman" w:hAnsi="Times New Roman"/>
          <w:sz w:val="26"/>
          <w:szCs w:val="26"/>
        </w:rPr>
        <w:t>;</w:t>
      </w:r>
    </w:p>
    <w:p w:rsidR="00ED7171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4E35">
        <w:rPr>
          <w:rFonts w:ascii="Times New Roman" w:hAnsi="Times New Roman"/>
          <w:sz w:val="26"/>
          <w:szCs w:val="26"/>
        </w:rPr>
        <w:t>возраст    детей;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 реализации;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4E35">
        <w:rPr>
          <w:rFonts w:ascii="Times New Roman" w:hAnsi="Times New Roman"/>
          <w:sz w:val="26"/>
          <w:szCs w:val="26"/>
        </w:rPr>
        <w:t>ФИО,  должность   автор</w:t>
      </w:r>
      <w:proofErr w:type="gramStart"/>
      <w:r w:rsidRPr="00AC4E35">
        <w:rPr>
          <w:rFonts w:ascii="Times New Roman" w:hAnsi="Times New Roman"/>
          <w:sz w:val="26"/>
          <w:szCs w:val="26"/>
        </w:rPr>
        <w:t>а(</w:t>
      </w:r>
      <w:proofErr w:type="spellStart"/>
      <w:proofErr w:type="gramEnd"/>
      <w:r w:rsidRPr="00AC4E35">
        <w:rPr>
          <w:rFonts w:ascii="Times New Roman" w:hAnsi="Times New Roman"/>
          <w:sz w:val="26"/>
          <w:szCs w:val="26"/>
        </w:rPr>
        <w:t>ов</w:t>
      </w:r>
      <w:proofErr w:type="spellEnd"/>
      <w:r w:rsidRPr="00AC4E35">
        <w:rPr>
          <w:rFonts w:ascii="Times New Roman" w:hAnsi="Times New Roman"/>
          <w:sz w:val="26"/>
          <w:szCs w:val="26"/>
        </w:rPr>
        <w:t>);</w:t>
      </w:r>
    </w:p>
    <w:p w:rsidR="00ED7171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год и место разработки.</w:t>
      </w:r>
    </w:p>
    <w:p w:rsidR="00ED7171" w:rsidRPr="00AC4E35" w:rsidRDefault="00ED7171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171" w:rsidRDefault="00ED7171" w:rsidP="00AC4E35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C4E35">
        <w:rPr>
          <w:rFonts w:ascii="Times New Roman" w:hAnsi="Times New Roman"/>
          <w:b/>
          <w:bCs/>
          <w:sz w:val="26"/>
          <w:szCs w:val="26"/>
        </w:rPr>
        <w:t>Раздел 1. Пояснительная записка</w:t>
      </w:r>
    </w:p>
    <w:p w:rsidR="00ED7171" w:rsidRPr="00AC4E35" w:rsidRDefault="00ED7171" w:rsidP="00AC4E35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2995"/>
        <w:gridCol w:w="6943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Актуальность и новизна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Описана необходимость разработки программы и ее внедрения в образовательный процесс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Цель и задачи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Цель сформулирована в соответствии с названием, содержанием, направленностью и ожидаемыми результатами программы. Задачи программы показывают способ действия для достижения цели, например, обучающие, развивающие и воспитательные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Уровень сложности и направленность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Уровень сложности программы указан в соответствии с разъяснениями </w:t>
            </w:r>
            <w:proofErr w:type="spellStart"/>
            <w:r>
              <w:t>Минобрнауки</w:t>
            </w:r>
            <w:proofErr w:type="spellEnd"/>
            <w:r>
              <w:t>. Направленность соответствует содержанию программы.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Категория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Дана краткая характеристика целевой группы потребителей образовательной услуги, например, половозрастные особенности, состояние здоровья, потребности и интересы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Объем и срок 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Прописано общее количество учебных часов на весь срок освоения программы и отдельно по годам обучения. Общий срок должен совпадать со сведениями, которые указаны на титульном листе программы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Форма обучения, особенности организации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AC4E35">
            <w:pPr>
              <w:pStyle w:val="a3"/>
            </w:pPr>
            <w:r>
              <w:t xml:space="preserve">Форму обучения образовательная организация </w:t>
            </w:r>
            <w:proofErr w:type="gramStart"/>
            <w:r>
              <w:t>определяет самостоятельно Форма может</w:t>
            </w:r>
            <w:proofErr w:type="gramEnd"/>
            <w:r>
              <w:t xml:space="preserve"> быть очная, очно-заочная, заочная. Организовать образовательную деятельность детский сад вправе самостоятельно, посредством сетевого взаимодействия, дистанционных технологий, электронного обучения. 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Отличительные особенности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Описаны характерные свойства, отличающие программу от других, отличительные черты, основные идеи, которые придают программе своеобразие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Условия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Указаны условия набора и формирования групп, возможность и условия зачисления в группы второго и последующих годов обучения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Планируемые результаты 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AC4E35">
            <w:pPr>
              <w:pStyle w:val="a3"/>
            </w:pPr>
            <w:r>
              <w:t>Результаты сформулированы через перечисление знаний, умений, компетенций, которые приобретут учащиеся в процессе освоения теоретической и практической частей программы. Результаты соотнесены с целью и задачами программы. Если срок реализации программы больше года, проверьте, чтобы результаты были сформулированы на каждый год.</w:t>
            </w:r>
          </w:p>
        </w:tc>
      </w:tr>
    </w:tbl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Pr="0001310C" w:rsidRDefault="00ED7171" w:rsidP="0001310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01310C">
        <w:rPr>
          <w:rFonts w:ascii="Times New Roman" w:hAnsi="Times New Roman"/>
          <w:b/>
          <w:bCs/>
          <w:sz w:val="26"/>
          <w:szCs w:val="26"/>
        </w:rPr>
        <w:t xml:space="preserve">Раздел 2. Содержание </w:t>
      </w:r>
    </w:p>
    <w:p w:rsidR="00ED7171" w:rsidRPr="0001310C" w:rsidRDefault="00ED7171" w:rsidP="0001310C">
      <w:pPr>
        <w:pStyle w:val="a3"/>
        <w:ind w:firstLine="708"/>
        <w:jc w:val="both"/>
        <w:rPr>
          <w:sz w:val="26"/>
          <w:szCs w:val="26"/>
        </w:rPr>
      </w:pPr>
      <w:r w:rsidRPr="0001310C">
        <w:rPr>
          <w:sz w:val="26"/>
          <w:szCs w:val="26"/>
        </w:rPr>
        <w:t>Содержание программы должно быть описано с учетом направленности программы</w:t>
      </w:r>
      <w:r>
        <w:rPr>
          <w:sz w:val="26"/>
          <w:szCs w:val="26"/>
        </w:rPr>
        <w:t xml:space="preserve">. </w:t>
      </w:r>
      <w:r w:rsidRPr="0001310C">
        <w:rPr>
          <w:sz w:val="26"/>
          <w:szCs w:val="26"/>
        </w:rPr>
        <w:t>У</w:t>
      </w:r>
      <w:r w:rsidRPr="0001310C">
        <w:rPr>
          <w:b/>
          <w:bCs/>
          <w:sz w:val="26"/>
          <w:szCs w:val="26"/>
        </w:rPr>
        <w:t>чебный план</w:t>
      </w:r>
      <w:r w:rsidRPr="0001310C">
        <w:rPr>
          <w:sz w:val="26"/>
          <w:szCs w:val="26"/>
        </w:rPr>
        <w:t xml:space="preserve"> составл</w:t>
      </w:r>
      <w:r>
        <w:rPr>
          <w:sz w:val="26"/>
          <w:szCs w:val="26"/>
        </w:rPr>
        <w:t>яется</w:t>
      </w:r>
      <w:r w:rsidRPr="0001310C">
        <w:rPr>
          <w:sz w:val="26"/>
          <w:szCs w:val="26"/>
        </w:rPr>
        <w:t xml:space="preserve"> по форме, которую приводит </w:t>
      </w:r>
      <w:proofErr w:type="spellStart"/>
      <w:r w:rsidRPr="0001310C">
        <w:rPr>
          <w:sz w:val="26"/>
          <w:szCs w:val="26"/>
        </w:rPr>
        <w:t>Минобрнауки</w:t>
      </w:r>
      <w:proofErr w:type="spellEnd"/>
      <w:r w:rsidRPr="0001310C">
        <w:rPr>
          <w:sz w:val="26"/>
          <w:szCs w:val="26"/>
        </w:rPr>
        <w:t xml:space="preserve"> </w:t>
      </w:r>
      <w:r w:rsidRPr="00B4234A">
        <w:rPr>
          <w:sz w:val="26"/>
          <w:szCs w:val="26"/>
        </w:rPr>
        <w:t xml:space="preserve">в приложении 2 к </w:t>
      </w:r>
      <w:hyperlink r:id="rId7" w:anchor="/document/99/420331948/" w:history="1">
        <w:r w:rsidRPr="00B4234A">
          <w:rPr>
            <w:rStyle w:val="aa"/>
            <w:color w:val="auto"/>
            <w:sz w:val="26"/>
            <w:szCs w:val="26"/>
          </w:rPr>
          <w:t>письму от 18.11.2015 № 09-3242</w:t>
        </w:r>
      </w:hyperlink>
      <w:r w:rsidRPr="00B4234A">
        <w:rPr>
          <w:sz w:val="26"/>
          <w:szCs w:val="26"/>
        </w:rPr>
        <w:t>. План может быть составлен на</w:t>
      </w:r>
      <w:r w:rsidRPr="0001310C">
        <w:rPr>
          <w:sz w:val="26"/>
          <w:szCs w:val="26"/>
        </w:rPr>
        <w:t xml:space="preserve"> весь период освоения программы или на учебный год, если срок реализации программы составляет более двух лет. В плане должно быть прописано: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2829"/>
        <w:gridCol w:w="7109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lastRenderedPageBreak/>
              <w:t>Название раздела,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Содержание разделов и последовательность тем раскрыты в соответствии с заявленными объемом и сроками освоения программы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Количество часов – общее, теория и практика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Указано количество часов по каждой теме с распределением на теоретические и практические занятия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Формы контроля/аттестации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Закон об образовании не обязывает проводить контроль знаний и умений по дополнительным общеобразовательным программам, но и не запрещает его проводить. Образовательная организация может установить предварительный, текущий и итоговый контроль. Формы, порядок и периодичность проведения к</w:t>
            </w:r>
            <w:r w:rsidR="00395A50">
              <w:t>онтроля МБДОУ «Детский сад № 126</w:t>
            </w:r>
            <w:r>
              <w:t>» вправе определить самостоятельно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Содержание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Дана краткая характеристика содержания теоретических и практических занятий в соответствии с тематическим планированием. В содержании также могут быть представлены вариативные образовательные маршруты</w:t>
            </w:r>
          </w:p>
        </w:tc>
      </w:tr>
    </w:tbl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Pr="0001310C" w:rsidRDefault="00ED7171" w:rsidP="0001310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Педагоги дополнительного образования</w:t>
      </w:r>
      <w:r w:rsidRPr="0001310C">
        <w:rPr>
          <w:sz w:val="26"/>
          <w:szCs w:val="26"/>
        </w:rPr>
        <w:t xml:space="preserve"> должны состав</w:t>
      </w:r>
      <w:r>
        <w:rPr>
          <w:sz w:val="26"/>
          <w:szCs w:val="26"/>
        </w:rPr>
        <w:t>лять</w:t>
      </w:r>
      <w:r w:rsidRPr="0001310C">
        <w:rPr>
          <w:sz w:val="26"/>
          <w:szCs w:val="26"/>
        </w:rPr>
        <w:t xml:space="preserve"> </w:t>
      </w:r>
      <w:r w:rsidRPr="0001310C">
        <w:rPr>
          <w:b/>
          <w:bCs/>
          <w:sz w:val="26"/>
          <w:szCs w:val="26"/>
        </w:rPr>
        <w:t>индивидуальные учебные планы</w:t>
      </w:r>
      <w:r w:rsidRPr="0001310C">
        <w:rPr>
          <w:sz w:val="26"/>
          <w:szCs w:val="26"/>
        </w:rPr>
        <w:t>, когда надо индивидуализировать образовательную программу, например, в случае ускоренного обучения либо при организации занятий, требующих индивидуальной формы</w:t>
      </w:r>
      <w:r>
        <w:rPr>
          <w:sz w:val="26"/>
          <w:szCs w:val="26"/>
        </w:rPr>
        <w:t xml:space="preserve">. </w:t>
      </w:r>
      <w:r w:rsidRPr="0001310C">
        <w:rPr>
          <w:sz w:val="26"/>
          <w:szCs w:val="26"/>
        </w:rPr>
        <w:t xml:space="preserve">Право на </w:t>
      </w:r>
      <w:proofErr w:type="gramStart"/>
      <w:r w:rsidRPr="0001310C">
        <w:rPr>
          <w:sz w:val="26"/>
          <w:szCs w:val="26"/>
        </w:rPr>
        <w:t>обучение</w:t>
      </w:r>
      <w:proofErr w:type="gramEnd"/>
      <w:r w:rsidRPr="0001310C">
        <w:rPr>
          <w:sz w:val="26"/>
          <w:szCs w:val="26"/>
        </w:rPr>
        <w:t xml:space="preserve"> по индивидуальному учебному плану имеют все </w:t>
      </w:r>
      <w:r>
        <w:rPr>
          <w:sz w:val="26"/>
          <w:szCs w:val="26"/>
        </w:rPr>
        <w:t>воспитанники</w:t>
      </w:r>
      <w:r w:rsidRPr="0001310C">
        <w:rPr>
          <w:sz w:val="26"/>
          <w:szCs w:val="26"/>
        </w:rPr>
        <w:t xml:space="preserve"> без ограничений (</w:t>
      </w:r>
      <w:hyperlink r:id="rId8" w:anchor="/document/99/902389617/XA00MAG2ND/" w:history="1">
        <w:r w:rsidRPr="0001310C">
          <w:rPr>
            <w:rStyle w:val="aa"/>
            <w:sz w:val="26"/>
            <w:szCs w:val="26"/>
          </w:rPr>
          <w:t>п. 3 ч. 1 ст. 34 Закона № 273-ФЗ</w:t>
        </w:r>
      </w:hyperlink>
      <w:r w:rsidRPr="0001310C">
        <w:rPr>
          <w:sz w:val="26"/>
          <w:szCs w:val="26"/>
        </w:rPr>
        <w:t>). В обязательном порядке ИУП разрабатывайте для </w:t>
      </w:r>
      <w:proofErr w:type="gramStart"/>
      <w:r w:rsidRPr="0001310C">
        <w:rPr>
          <w:sz w:val="26"/>
          <w:szCs w:val="26"/>
        </w:rPr>
        <w:t>обучающихся</w:t>
      </w:r>
      <w:proofErr w:type="gramEnd"/>
      <w:r w:rsidRPr="0001310C">
        <w:rPr>
          <w:sz w:val="26"/>
          <w:szCs w:val="26"/>
        </w:rPr>
        <w:t>, которые осваивают программу:</w:t>
      </w:r>
    </w:p>
    <w:p w:rsidR="00ED7171" w:rsidRPr="0001310C" w:rsidRDefault="00ED7171" w:rsidP="0001310C">
      <w:pPr>
        <w:numPr>
          <w:ilvl w:val="0"/>
          <w:numId w:val="12"/>
        </w:numPr>
        <w:spacing w:after="0" w:line="240" w:lineRule="auto"/>
        <w:ind w:left="1406"/>
        <w:jc w:val="both"/>
        <w:rPr>
          <w:rFonts w:ascii="Times New Roman" w:hAnsi="Times New Roman"/>
          <w:sz w:val="26"/>
          <w:szCs w:val="26"/>
        </w:rPr>
      </w:pPr>
      <w:r w:rsidRPr="0001310C">
        <w:rPr>
          <w:rFonts w:ascii="Times New Roman" w:hAnsi="Times New Roman"/>
          <w:sz w:val="26"/>
          <w:szCs w:val="26"/>
        </w:rPr>
        <w:t xml:space="preserve">ускоренно или в заочной, очно-заочной </w:t>
      </w:r>
      <w:proofErr w:type="gramStart"/>
      <w:r w:rsidRPr="0001310C">
        <w:rPr>
          <w:rFonts w:ascii="Times New Roman" w:hAnsi="Times New Roman"/>
          <w:sz w:val="26"/>
          <w:szCs w:val="26"/>
        </w:rPr>
        <w:t>формах</w:t>
      </w:r>
      <w:proofErr w:type="gramEnd"/>
      <w:r w:rsidRPr="0001310C">
        <w:rPr>
          <w:rFonts w:ascii="Times New Roman" w:hAnsi="Times New Roman"/>
          <w:sz w:val="26"/>
          <w:szCs w:val="26"/>
        </w:rPr>
        <w:t>, если для образовательной организации эти формы обучения – исключение, а не общее правило;</w:t>
      </w:r>
    </w:p>
    <w:p w:rsidR="00ED7171" w:rsidRPr="0001310C" w:rsidRDefault="00ED7171" w:rsidP="0001310C">
      <w:pPr>
        <w:numPr>
          <w:ilvl w:val="0"/>
          <w:numId w:val="12"/>
        </w:numPr>
        <w:spacing w:after="0" w:line="240" w:lineRule="auto"/>
        <w:ind w:left="1406"/>
        <w:jc w:val="both"/>
        <w:rPr>
          <w:rFonts w:ascii="Times New Roman" w:hAnsi="Times New Roman"/>
          <w:sz w:val="26"/>
          <w:szCs w:val="26"/>
        </w:rPr>
      </w:pPr>
      <w:r w:rsidRPr="0001310C">
        <w:rPr>
          <w:rFonts w:ascii="Times New Roman" w:hAnsi="Times New Roman"/>
          <w:sz w:val="26"/>
          <w:szCs w:val="26"/>
        </w:rPr>
        <w:t>на дому или в мед</w:t>
      </w:r>
      <w:r>
        <w:rPr>
          <w:rFonts w:ascii="Times New Roman" w:hAnsi="Times New Roman"/>
          <w:sz w:val="26"/>
          <w:szCs w:val="26"/>
        </w:rPr>
        <w:t xml:space="preserve">ицинской </w:t>
      </w:r>
      <w:r w:rsidRPr="0001310C">
        <w:rPr>
          <w:rFonts w:ascii="Times New Roman" w:hAnsi="Times New Roman"/>
          <w:sz w:val="26"/>
          <w:szCs w:val="26"/>
        </w:rPr>
        <w:t>организации.</w:t>
      </w:r>
    </w:p>
    <w:p w:rsidR="00ED7171" w:rsidRDefault="00ED7171" w:rsidP="0001310C">
      <w:pPr>
        <w:pStyle w:val="a3"/>
        <w:ind w:firstLine="708"/>
        <w:jc w:val="both"/>
        <w:rPr>
          <w:sz w:val="26"/>
          <w:szCs w:val="26"/>
        </w:rPr>
      </w:pPr>
      <w:r w:rsidRPr="0001310C">
        <w:rPr>
          <w:sz w:val="26"/>
          <w:szCs w:val="26"/>
        </w:rPr>
        <w:t xml:space="preserve">Порядок </w:t>
      </w:r>
      <w:proofErr w:type="gramStart"/>
      <w:r w:rsidRPr="0001310C">
        <w:rPr>
          <w:sz w:val="26"/>
          <w:szCs w:val="26"/>
        </w:rPr>
        <w:t>обучения</w:t>
      </w:r>
      <w:proofErr w:type="gramEnd"/>
      <w:r w:rsidRPr="0001310C">
        <w:rPr>
          <w:sz w:val="26"/>
          <w:szCs w:val="26"/>
        </w:rPr>
        <w:t> по индивидуальному учебному плану, в том числе ускоренного, закреп</w:t>
      </w:r>
      <w:r>
        <w:rPr>
          <w:sz w:val="26"/>
          <w:szCs w:val="26"/>
        </w:rPr>
        <w:t xml:space="preserve">лен </w:t>
      </w:r>
      <w:r w:rsidRPr="0001310C">
        <w:rPr>
          <w:sz w:val="26"/>
          <w:szCs w:val="26"/>
        </w:rPr>
        <w:t>в локальном акте</w:t>
      </w:r>
      <w:r w:rsidR="00395A50">
        <w:rPr>
          <w:sz w:val="26"/>
          <w:szCs w:val="26"/>
        </w:rPr>
        <w:t xml:space="preserve"> МБДОУ «Детский сад № 126</w:t>
      </w:r>
      <w:r>
        <w:rPr>
          <w:sz w:val="26"/>
          <w:szCs w:val="26"/>
        </w:rPr>
        <w:t>»</w:t>
      </w:r>
    </w:p>
    <w:p w:rsidR="00ED7171" w:rsidRPr="0001310C" w:rsidRDefault="00ED7171" w:rsidP="0001310C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01310C">
        <w:rPr>
          <w:b/>
          <w:bCs/>
          <w:sz w:val="26"/>
          <w:szCs w:val="26"/>
        </w:rPr>
        <w:t>алендарный учебный график</w:t>
      </w:r>
      <w:r w:rsidRPr="0001310C">
        <w:rPr>
          <w:sz w:val="26"/>
          <w:szCs w:val="26"/>
        </w:rPr>
        <w:t xml:space="preserve"> составл</w:t>
      </w:r>
      <w:r>
        <w:rPr>
          <w:sz w:val="26"/>
          <w:szCs w:val="26"/>
        </w:rPr>
        <w:t xml:space="preserve">яется </w:t>
      </w:r>
      <w:r w:rsidRPr="0001310C">
        <w:rPr>
          <w:sz w:val="26"/>
          <w:szCs w:val="26"/>
        </w:rPr>
        <w:t>по форме</w:t>
      </w:r>
      <w:r>
        <w:rPr>
          <w:sz w:val="26"/>
          <w:szCs w:val="26"/>
        </w:rPr>
        <w:t>:</w:t>
      </w:r>
    </w:p>
    <w:p w:rsidR="00ED7171" w:rsidRDefault="00ED7171" w:rsidP="0001310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2465"/>
        <w:gridCol w:w="7473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Месяц, число и время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01310C">
            <w:pPr>
              <w:pStyle w:val="a3"/>
            </w:pPr>
            <w:r>
              <w:t>Режим занятий прописан с учетом рекомендаций действующих СП. Занятия начинаются не раньше 17:00 и заканчиваются не позже 19:30. Занятия могут быть расписаны на календарный год, включая каникулярное время.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Форма проведения занятия и организации 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01310C">
            <w:pPr>
              <w:pStyle w:val="a3"/>
              <w:spacing w:before="0" w:beforeAutospacing="0" w:after="0" w:afterAutospacing="0"/>
            </w:pPr>
            <w:r>
              <w:t>Перечислены все планируемые формы проведения занятий, например:</w:t>
            </w:r>
          </w:p>
          <w:p w:rsidR="00ED7171" w:rsidRDefault="00ED7171" w:rsidP="0001310C">
            <w:pPr>
              <w:pStyle w:val="a3"/>
              <w:spacing w:before="0" w:beforeAutospacing="0" w:after="0" w:afterAutospacing="0"/>
            </w:pPr>
            <w:proofErr w:type="gramStart"/>
            <w:r>
              <w:t>– аудиторные – акция, аукцион, бенефис, беседа, вернисаж, игра, концерт, КВН, конкурс, конференция, круглый стол, круиз, лабораторное занятие, лекция, мастер-класс;</w:t>
            </w:r>
            <w:proofErr w:type="gramEnd"/>
          </w:p>
          <w:p w:rsidR="00ED7171" w:rsidRDefault="00ED7171" w:rsidP="0001310C">
            <w:pPr>
              <w:pStyle w:val="a3"/>
              <w:jc w:val="both"/>
            </w:pPr>
            <w:r>
              <w:t xml:space="preserve">– </w:t>
            </w:r>
            <w:proofErr w:type="gramStart"/>
            <w:r>
              <w:t>внеаудиторные</w:t>
            </w:r>
            <w:proofErr w:type="gramEnd"/>
            <w:r>
              <w:t xml:space="preserve"> – экскурсия, экспедиция, поход, ярмарка, соревнование. Формой организации деятельности могут быть теоретические и практические занятия, групповые, по подгруппам, </w:t>
            </w:r>
            <w:r>
              <w:lastRenderedPageBreak/>
              <w:t>индивидуальные или всем составом объединения. Формы занятий и организации деятельности педагог дополнительного образования определяет самостоятельно.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lastRenderedPageBreak/>
              <w:t>Количество часов</w:t>
            </w:r>
            <w:r>
              <w:rPr>
                <w:rStyle w:val="btn"/>
                <w:vanish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Указано количество часов, которое отвели для конкретной темы занятия.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Тема занятия прописана в соответствии с учебным планом.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Место проведения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Указан номер или наименование помещения, в котором будут проводить занятие.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Формы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Формы контроля прописаны в соответствии с </w:t>
            </w:r>
            <w:proofErr w:type="gramStart"/>
            <w:r>
              <w:t>заявленными</w:t>
            </w:r>
            <w:proofErr w:type="gramEnd"/>
            <w:r>
              <w:t xml:space="preserve"> в учебном плане.</w:t>
            </w:r>
          </w:p>
        </w:tc>
      </w:tr>
    </w:tbl>
    <w:p w:rsidR="00ED7171" w:rsidRPr="0001310C" w:rsidRDefault="00ED7171" w:rsidP="0001310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Pr="002D4AF1" w:rsidRDefault="00ED7171" w:rsidP="002D4AF1">
      <w:pPr>
        <w:pStyle w:val="a3"/>
        <w:rPr>
          <w:sz w:val="26"/>
          <w:szCs w:val="26"/>
        </w:rPr>
      </w:pPr>
      <w:r w:rsidRPr="002D4AF1">
        <w:rPr>
          <w:b/>
          <w:bCs/>
          <w:sz w:val="26"/>
          <w:szCs w:val="26"/>
        </w:rPr>
        <w:t>Раздел 3.</w:t>
      </w:r>
      <w:r w:rsidRPr="002D4AF1">
        <w:rPr>
          <w:sz w:val="26"/>
          <w:szCs w:val="26"/>
        </w:rPr>
        <w:t xml:space="preserve"> </w:t>
      </w:r>
      <w:r w:rsidRPr="002D4AF1">
        <w:rPr>
          <w:b/>
          <w:bCs/>
          <w:sz w:val="26"/>
          <w:szCs w:val="26"/>
        </w:rPr>
        <w:t>Организационно-педагогические условия</w:t>
      </w:r>
    </w:p>
    <w:p w:rsidR="00ED7171" w:rsidRPr="002D4AF1" w:rsidRDefault="00ED7171" w:rsidP="002D4AF1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этом </w:t>
      </w:r>
      <w:r w:rsidRPr="002D4AF1">
        <w:rPr>
          <w:sz w:val="26"/>
          <w:szCs w:val="26"/>
        </w:rPr>
        <w:t xml:space="preserve">разделе описываются </w:t>
      </w:r>
      <w:hyperlink r:id="rId9" w:anchor="/document/16/40985/d12/" w:history="1">
        <w:r w:rsidRPr="002D4AF1">
          <w:rPr>
            <w:rStyle w:val="aa"/>
            <w:color w:val="auto"/>
            <w:sz w:val="26"/>
            <w:szCs w:val="26"/>
          </w:rPr>
          <w:t>кадровые</w:t>
        </w:r>
      </w:hyperlink>
      <w:r w:rsidRPr="002D4AF1">
        <w:rPr>
          <w:sz w:val="26"/>
          <w:szCs w:val="26"/>
        </w:rPr>
        <w:t xml:space="preserve">, </w:t>
      </w:r>
      <w:hyperlink r:id="rId10" w:anchor="/document/16/40985/d13/" w:history="1">
        <w:r w:rsidRPr="002D4AF1">
          <w:rPr>
            <w:rStyle w:val="aa"/>
            <w:color w:val="auto"/>
            <w:sz w:val="26"/>
            <w:szCs w:val="26"/>
          </w:rPr>
          <w:t>материально-технические</w:t>
        </w:r>
      </w:hyperlink>
      <w:r w:rsidRPr="002D4AF1">
        <w:rPr>
          <w:sz w:val="26"/>
          <w:szCs w:val="26"/>
        </w:rPr>
        <w:t xml:space="preserve">, </w:t>
      </w:r>
      <w:hyperlink r:id="rId11" w:anchor="/document/16/40985/d14/" w:history="1">
        <w:r w:rsidRPr="002D4AF1">
          <w:rPr>
            <w:rStyle w:val="aa"/>
            <w:color w:val="auto"/>
            <w:sz w:val="26"/>
            <w:szCs w:val="26"/>
          </w:rPr>
          <w:t>учебно-методические</w:t>
        </w:r>
      </w:hyperlink>
      <w:r w:rsidRPr="002D4AF1">
        <w:rPr>
          <w:sz w:val="26"/>
          <w:szCs w:val="26"/>
        </w:rPr>
        <w:t xml:space="preserve"> условия реализации </w:t>
      </w:r>
      <w:r>
        <w:rPr>
          <w:sz w:val="26"/>
          <w:szCs w:val="26"/>
        </w:rPr>
        <w:t>дополнительных общеразвивающих программ</w:t>
      </w:r>
      <w:r w:rsidRPr="002D4AF1">
        <w:rPr>
          <w:sz w:val="26"/>
          <w:szCs w:val="26"/>
        </w:rPr>
        <w:t>.</w:t>
      </w:r>
    </w:p>
    <w:p w:rsidR="00ED7171" w:rsidRPr="002D4AF1" w:rsidRDefault="00ED7171" w:rsidP="002D4AF1">
      <w:pPr>
        <w:pStyle w:val="a3"/>
        <w:rPr>
          <w:sz w:val="26"/>
          <w:szCs w:val="26"/>
        </w:rPr>
      </w:pPr>
      <w:r>
        <w:rPr>
          <w:sz w:val="26"/>
          <w:szCs w:val="26"/>
        </w:rPr>
        <w:t>К</w:t>
      </w:r>
      <w:r w:rsidRPr="002D4AF1">
        <w:rPr>
          <w:b/>
          <w:bCs/>
          <w:sz w:val="26"/>
          <w:szCs w:val="26"/>
        </w:rPr>
        <w:t>адровые условия</w:t>
      </w:r>
      <w:r w:rsidRPr="002D4AF1">
        <w:rPr>
          <w:sz w:val="26"/>
          <w:szCs w:val="26"/>
        </w:rPr>
        <w:t>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2881"/>
        <w:gridCol w:w="7057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Сведения о педагогах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Указано количество педагогов и дана их общая характеристика: стаж, уровень образования и квалификации, функции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Вспомогательный персонал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Прописаны все привлеченные к реализации программы специалисты, например, концертмейстер, костюмер, хореограф, лаборант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Обслуживающий персонал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Если программа разрабатывается для детей с ОВЗ и инвалидов, в программе должны быть предусмотрены услуги сопровождающего персонала, например, </w:t>
            </w:r>
            <w:proofErr w:type="spellStart"/>
            <w:r>
              <w:t>сурдопереводчиков</w:t>
            </w:r>
            <w:proofErr w:type="spellEnd"/>
            <w:r>
              <w:t xml:space="preserve"> и </w:t>
            </w:r>
            <w:proofErr w:type="spellStart"/>
            <w:r>
              <w:t>тифлосурдопереводчиков</w:t>
            </w:r>
            <w:proofErr w:type="spellEnd"/>
          </w:p>
        </w:tc>
      </w:tr>
    </w:tbl>
    <w:p w:rsidR="00ED7171" w:rsidRPr="002D4AF1" w:rsidRDefault="00ED7171" w:rsidP="002D4AF1">
      <w:pPr>
        <w:pStyle w:val="a3"/>
        <w:rPr>
          <w:sz w:val="26"/>
          <w:szCs w:val="26"/>
        </w:rPr>
      </w:pPr>
      <w:r w:rsidRPr="002D4AF1">
        <w:rPr>
          <w:b/>
          <w:bCs/>
          <w:sz w:val="26"/>
          <w:szCs w:val="26"/>
        </w:rPr>
        <w:t>Материально-техническое обеспечение: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1928"/>
        <w:gridCol w:w="8010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t>Указан перечень помещений, в которых будет проходить образовательная деятельность. Например, это могут быть кабинеты, которые указаны с учетом направленности программы. Кроме того, возможно прописать в программе блок помещений.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Учебное 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t xml:space="preserve">Описано оснащение в соответствии с направленностями программ, базой образовательной организации и требованиями действующих </w:t>
            </w:r>
            <w:hyperlink r:id="rId12" w:anchor="/document/99/420207400/" w:history="1">
              <w:r>
                <w:rPr>
                  <w:rStyle w:val="aa"/>
                </w:rPr>
                <w:t xml:space="preserve">СанПиН </w:t>
              </w:r>
            </w:hyperlink>
            <w:r>
              <w:t>и СП.</w:t>
            </w:r>
          </w:p>
        </w:tc>
      </w:tr>
    </w:tbl>
    <w:p w:rsidR="00ED7171" w:rsidRDefault="00ED7171" w:rsidP="002D4AF1">
      <w:pPr>
        <w:pStyle w:val="a3"/>
      </w:pPr>
      <w:r>
        <w:rPr>
          <w:b/>
          <w:bCs/>
        </w:rPr>
        <w:t>Учебно-методическое обеспечение: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1829"/>
        <w:gridCol w:w="8109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Учебные и </w:t>
            </w:r>
            <w:r>
              <w:lastRenderedPageBreak/>
              <w:t>наглядные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lastRenderedPageBreak/>
              <w:t xml:space="preserve">Прописан список пособий по темам занятий, например: учебники, </w:t>
            </w:r>
            <w:r>
              <w:lastRenderedPageBreak/>
              <w:t>методические пособия, рабочие тетради, схемы и плакаты, видеозаписи и презентации, справочная литература. Также в подразделе должны быть указаны специальные учебные пособия и дидактические материалы, если программа рассчитана на детей с ОВЗ или детей-инвалидов.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lastRenderedPageBreak/>
              <w:t>Расходные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t>Прописаны материалы, которые необходимы для реализации программы. Это могут быть наборы изобразительного искусства, технологической обработки и конструирования</w:t>
            </w:r>
          </w:p>
        </w:tc>
      </w:tr>
    </w:tbl>
    <w:p w:rsidR="00ED7171" w:rsidRPr="002D4AF1" w:rsidRDefault="00ED7171" w:rsidP="002D4AF1">
      <w:pPr>
        <w:pStyle w:val="a3"/>
        <w:rPr>
          <w:sz w:val="26"/>
          <w:szCs w:val="26"/>
        </w:rPr>
      </w:pPr>
      <w:r w:rsidRPr="002D4AF1">
        <w:rPr>
          <w:b/>
          <w:bCs/>
          <w:sz w:val="26"/>
          <w:szCs w:val="26"/>
        </w:rPr>
        <w:t>Раздел 4. Оценка качества освоения программы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1798"/>
        <w:gridCol w:w="8140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Формы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t xml:space="preserve">Формы контроля прописаны в соответствии с </w:t>
            </w:r>
            <w:proofErr w:type="gramStart"/>
            <w:r>
              <w:t>заявленными</w:t>
            </w:r>
            <w:proofErr w:type="gramEnd"/>
            <w:r>
              <w:t xml:space="preserve"> в учебном плане.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Оценочные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both"/>
            </w:pPr>
            <w:r>
              <w:t>Даны критерии оценки, зачета/незачета. Отражен перечень контрольно-измерительных материалов, позволяющих определить достижение учащимися планируемых результатов дополнительной общеразвивающей программы.</w:t>
            </w:r>
          </w:p>
        </w:tc>
      </w:tr>
    </w:tbl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 </w:t>
      </w:r>
      <w:r w:rsidRPr="00670D9D">
        <w:rPr>
          <w:rFonts w:ascii="Times New Roman" w:hAnsi="Times New Roman"/>
          <w:b/>
          <w:sz w:val="26"/>
          <w:szCs w:val="26"/>
        </w:rPr>
        <w:t xml:space="preserve">Перечень нормативных документов </w:t>
      </w:r>
      <w:r w:rsidRPr="00670D9D">
        <w:rPr>
          <w:rFonts w:ascii="Times New Roman" w:hAnsi="Times New Roman"/>
          <w:sz w:val="26"/>
          <w:szCs w:val="26"/>
        </w:rPr>
        <w:t>(законы, приказы, постановления).</w:t>
      </w:r>
    </w:p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2503"/>
        <w:gridCol w:w="7435"/>
      </w:tblGrid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  <w:jc w:val="center"/>
            </w:pPr>
            <w:r>
              <w:rPr>
                <w:b/>
                <w:bCs/>
              </w:rPr>
              <w:t>Нормативные акты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Основные характеристики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статьи </w:t>
            </w:r>
            <w:hyperlink r:id="rId13" w:anchor="/document/99/902389617/XA00M7G2MM/" w:history="1">
              <w:r>
                <w:rPr>
                  <w:rStyle w:val="aa"/>
                </w:rPr>
                <w:t>2</w:t>
              </w:r>
            </w:hyperlink>
            <w:r>
              <w:t xml:space="preserve">, </w:t>
            </w:r>
            <w:hyperlink r:id="rId14" w:anchor="/document/99/902389617/XA00MDC2NU/" w:history="1">
              <w:r>
                <w:rPr>
                  <w:rStyle w:val="aa"/>
                </w:rPr>
                <w:t>12</w:t>
              </w:r>
            </w:hyperlink>
            <w:r>
              <w:t xml:space="preserve"> и </w:t>
            </w:r>
            <w:hyperlink r:id="rId15" w:anchor="/document/99/902389617/XA00MDS2O1/" w:history="1">
              <w:r>
                <w:rPr>
                  <w:rStyle w:val="aa"/>
                </w:rPr>
                <w:t>75</w:t>
              </w:r>
            </w:hyperlink>
            <w:r>
              <w:t xml:space="preserve"> Закона № 273-ФЗ 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Порядок проектирования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 xml:space="preserve">статьи </w:t>
            </w:r>
            <w:hyperlink r:id="rId16" w:anchor="/document/99/902389617/XA00MDC2NU/" w:history="1">
              <w:r>
                <w:rPr>
                  <w:rStyle w:val="aa"/>
                </w:rPr>
                <w:t>12</w:t>
              </w:r>
            </w:hyperlink>
            <w:r>
              <w:t xml:space="preserve">, 47 и </w:t>
            </w:r>
            <w:hyperlink r:id="rId17" w:anchor="/document/99/902389617/XA00MDS2O1/" w:history="1">
              <w:r>
                <w:rPr>
                  <w:rStyle w:val="aa"/>
                </w:rPr>
                <w:t>75</w:t>
              </w:r>
            </w:hyperlink>
            <w:r>
              <w:t xml:space="preserve"> Закона № 273-ФЗ</w:t>
            </w: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Условия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Pr="00F426E6" w:rsidRDefault="00ED7171" w:rsidP="00F426E6">
            <w:pPr>
              <w:pStyle w:val="a3"/>
              <w:spacing w:before="0" w:beforeAutospacing="0" w:after="0" w:afterAutospacing="0"/>
            </w:pPr>
            <w:r w:rsidRPr="00F426E6">
              <w:t xml:space="preserve">– пункты </w:t>
            </w:r>
            <w:hyperlink r:id="rId18" w:anchor="/document/99/902389617/XA00M8U2NA/" w:history="1">
              <w:r w:rsidRPr="00F426E6">
                <w:rPr>
                  <w:rStyle w:val="aa"/>
                </w:rPr>
                <w:t>1–3</w:t>
              </w:r>
            </w:hyperlink>
            <w:r w:rsidRPr="00F426E6">
              <w:t xml:space="preserve"> и </w:t>
            </w:r>
            <w:hyperlink r:id="rId19" w:anchor="/document/99/902389617/XA00M5U2M7/" w:history="1">
              <w:r w:rsidRPr="00F426E6">
                <w:rPr>
                  <w:rStyle w:val="aa"/>
                </w:rPr>
                <w:t>9</w:t>
              </w:r>
            </w:hyperlink>
            <w:r w:rsidRPr="00F426E6">
              <w:t xml:space="preserve"> статьи 13, пункты </w:t>
            </w:r>
            <w:hyperlink r:id="rId20" w:anchor="/document/99/902389617/XA00M862MJ/" w:history="1">
              <w:r w:rsidRPr="00F426E6">
                <w:rPr>
                  <w:rStyle w:val="aa"/>
                </w:rPr>
                <w:t>1</w:t>
              </w:r>
            </w:hyperlink>
            <w:r w:rsidRPr="00F426E6">
              <w:t xml:space="preserve">, </w:t>
            </w:r>
            <w:hyperlink r:id="rId21" w:anchor="/document/99/902389617/XA00M5S2M6/" w:history="1">
              <w:r w:rsidRPr="00F426E6">
                <w:rPr>
                  <w:rStyle w:val="aa"/>
                </w:rPr>
                <w:t>5</w:t>
              </w:r>
            </w:hyperlink>
            <w:r w:rsidRPr="00F426E6">
              <w:t xml:space="preserve"> и </w:t>
            </w:r>
            <w:hyperlink r:id="rId22" w:anchor="/document/99/902389617/XA00M6E2M9/" w:history="1">
              <w:r w:rsidRPr="00F426E6">
                <w:rPr>
                  <w:rStyle w:val="aa"/>
                </w:rPr>
                <w:t>6</w:t>
              </w:r>
            </w:hyperlink>
            <w:r w:rsidRPr="00F426E6">
              <w:t xml:space="preserve"> статьи 14, статьи </w:t>
            </w:r>
            <w:hyperlink r:id="rId23" w:anchor="/document/99/902389617/XA00M702MC/" w:history="1">
              <w:r w:rsidRPr="00F426E6">
                <w:rPr>
                  <w:rStyle w:val="aa"/>
                </w:rPr>
                <w:t>15</w:t>
              </w:r>
            </w:hyperlink>
            <w:r w:rsidRPr="00F426E6">
              <w:t xml:space="preserve">, </w:t>
            </w:r>
            <w:hyperlink r:id="rId24" w:anchor="/document/99/902389617/XA00M9E2NC/" w:history="1">
              <w:r w:rsidRPr="00F426E6">
                <w:rPr>
                  <w:rStyle w:val="aa"/>
                </w:rPr>
                <w:t>16</w:t>
              </w:r>
            </w:hyperlink>
            <w:r w:rsidRPr="00F426E6">
              <w:t xml:space="preserve">, </w:t>
            </w:r>
            <w:hyperlink r:id="rId25" w:anchor="/document/99/902389617/XA00M2O2M2/" w:history="1">
              <w:r w:rsidRPr="00F426E6">
                <w:rPr>
                  <w:rStyle w:val="aa"/>
                </w:rPr>
                <w:t>33</w:t>
              </w:r>
            </w:hyperlink>
            <w:r w:rsidRPr="00F426E6">
              <w:t xml:space="preserve">, </w:t>
            </w:r>
            <w:hyperlink r:id="rId26" w:anchor="/document/99/902389617/XA00M882N1/" w:history="1">
              <w:r w:rsidRPr="00F426E6">
                <w:rPr>
                  <w:rStyle w:val="aa"/>
                </w:rPr>
                <w:t>34</w:t>
              </w:r>
            </w:hyperlink>
            <w:r w:rsidRPr="00F426E6">
              <w:t xml:space="preserve"> и </w:t>
            </w:r>
            <w:hyperlink r:id="rId27" w:anchor="/document/99/902389617/XA00MDS2O1/" w:history="1">
              <w:r w:rsidRPr="00F426E6">
                <w:rPr>
                  <w:rStyle w:val="aa"/>
                </w:rPr>
                <w:t>75</w:t>
              </w:r>
            </w:hyperlink>
            <w:r w:rsidRPr="00F426E6">
              <w:t xml:space="preserve"> Закона № 273-ФЗ;</w:t>
            </w:r>
          </w:p>
          <w:p w:rsidR="00ED7171" w:rsidRPr="00144784" w:rsidRDefault="00ED7171" w:rsidP="00F426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sz w:val="24"/>
                <w:szCs w:val="24"/>
              </w:rPr>
              <w:t xml:space="preserve">- Постановлением Правительства </w:t>
            </w:r>
            <w:r w:rsidRPr="00144784"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  <w:r w:rsidRPr="00144784">
              <w:rPr>
                <w:rFonts w:ascii="Times New Roman" w:hAnsi="Times New Roman"/>
                <w:sz w:val="24"/>
                <w:szCs w:val="24"/>
              </w:rPr>
              <w:t xml:space="preserve"> "Об утверждении Правил оказания платных образовательных услуг" от 15.09.2020г. № 1441;</w:t>
            </w:r>
          </w:p>
          <w:p w:rsidR="00ED7171" w:rsidRPr="00144784" w:rsidRDefault="00ED7171" w:rsidP="00F426E6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144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784">
              <w:rPr>
                <w:rFonts w:ascii="Times New Roman" w:hAnsi="Times New Roman"/>
                <w:spacing w:val="2"/>
                <w:sz w:val="24"/>
                <w:szCs w:val="24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ED7171" w:rsidRPr="00144784" w:rsidRDefault="00ED7171" w:rsidP="00F42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 w:rsidRPr="00144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26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СанПиН 2.3/2.4.3590-20 «Санитарно-эпидемиологические требования к организации общественного питания»; </w:t>
            </w:r>
            <w:r w:rsidRPr="00144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7171" w:rsidRPr="00144784" w:rsidRDefault="00ED7171" w:rsidP="00F42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sz w:val="24"/>
                <w:szCs w:val="24"/>
              </w:rPr>
      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      </w:r>
          </w:p>
          <w:p w:rsidR="00ED7171" w:rsidRPr="00F426E6" w:rsidRDefault="00ED7171" w:rsidP="00F426E6">
            <w:pPr>
              <w:pStyle w:val="pcenter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F426E6">
              <w:t xml:space="preserve">- письмо </w:t>
            </w:r>
            <w:proofErr w:type="spellStart"/>
            <w:r w:rsidRPr="00F426E6">
              <w:t>Минобрнауки</w:t>
            </w:r>
            <w:proofErr w:type="spellEnd"/>
            <w:r w:rsidRPr="00F426E6">
              <w:t xml:space="preserve"> от 18.11.2015г № 09-3442</w:t>
            </w:r>
            <w:r w:rsidRPr="00F426E6">
              <w:rPr>
                <w:rFonts w:ascii="Arial" w:hAnsi="Arial" w:cs="Arial"/>
                <w:color w:val="000000"/>
              </w:rPr>
              <w:t xml:space="preserve"> «</w:t>
            </w:r>
            <w:r w:rsidRPr="00F426E6">
              <w:rPr>
                <w:color w:val="000000"/>
              </w:rPr>
              <w:t xml:space="preserve">Методические рекомендации по проектированию дополнительных общеразвивающих программ (включая </w:t>
            </w:r>
            <w:proofErr w:type="spellStart"/>
            <w:r w:rsidRPr="00F426E6">
              <w:rPr>
                <w:color w:val="000000"/>
              </w:rPr>
              <w:t>разноуровневые</w:t>
            </w:r>
            <w:proofErr w:type="spellEnd"/>
            <w:r w:rsidRPr="00F426E6">
              <w:rPr>
                <w:color w:val="000000"/>
              </w:rPr>
              <w:t xml:space="preserve"> программы);</w:t>
            </w:r>
          </w:p>
          <w:p w:rsidR="00ED7171" w:rsidRPr="00144784" w:rsidRDefault="00ED7171" w:rsidP="00F42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sz w:val="24"/>
                <w:szCs w:val="24"/>
              </w:rPr>
              <w:t xml:space="preserve">- приказ </w:t>
            </w:r>
            <w:proofErr w:type="spellStart"/>
            <w:r w:rsidRPr="00144784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144784">
              <w:rPr>
                <w:rFonts w:ascii="Times New Roman" w:hAnsi="Times New Roman"/>
                <w:sz w:val="24"/>
                <w:szCs w:val="24"/>
              </w:rPr>
              <w:t xml:space="preserve"> от 31.07.2020 № 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ED7171" w:rsidRPr="00144784" w:rsidRDefault="00ED7171" w:rsidP="00F42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784">
              <w:rPr>
                <w:rFonts w:ascii="Times New Roman" w:hAnsi="Times New Roman"/>
                <w:sz w:val="24"/>
                <w:szCs w:val="24"/>
              </w:rPr>
              <w:t xml:space="preserve">- приказ </w:t>
            </w:r>
            <w:proofErr w:type="spellStart"/>
            <w:r w:rsidRPr="00144784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144784">
              <w:rPr>
                <w:rFonts w:ascii="Times New Roman" w:hAnsi="Times New Roman"/>
                <w:sz w:val="24"/>
                <w:szCs w:val="24"/>
              </w:rPr>
              <w:t xml:space="preserve"> России от 17.10.2013 № 1155 «Об </w:t>
            </w:r>
            <w:r w:rsidRPr="00144784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утверждении федерального государственного образовательного стандарта дошкольного образования»;</w:t>
            </w:r>
          </w:p>
          <w:p w:rsidR="00ED7171" w:rsidRPr="00F426E6" w:rsidRDefault="00ED7171" w:rsidP="00F426E6">
            <w:pPr>
              <w:pStyle w:val="pcenter"/>
              <w:spacing w:before="0" w:beforeAutospacing="0" w:after="0" w:afterAutospacing="0"/>
              <w:jc w:val="both"/>
              <w:textAlignment w:val="baseline"/>
            </w:pPr>
            <w:r w:rsidRPr="00F426E6">
              <w:rPr>
                <w:color w:val="000000"/>
              </w:rPr>
              <w:t xml:space="preserve">- </w:t>
            </w:r>
            <w:r w:rsidR="00395A50">
              <w:t>Устав МБДОУ «Детский сад № 126</w:t>
            </w:r>
            <w:r w:rsidRPr="00F426E6">
              <w:t>».</w:t>
            </w:r>
          </w:p>
          <w:p w:rsidR="00ED7171" w:rsidRPr="00F426E6" w:rsidRDefault="00ED7171" w:rsidP="002D4AF1">
            <w:pPr>
              <w:pStyle w:val="a3"/>
            </w:pPr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lastRenderedPageBreak/>
              <w:t>Содержание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Pr="00F426E6" w:rsidRDefault="00ED7171" w:rsidP="00F426E6">
            <w:pPr>
              <w:pStyle w:val="a3"/>
              <w:spacing w:before="0" w:beforeAutospacing="0" w:after="0" w:afterAutospacing="0"/>
            </w:pPr>
            <w:r w:rsidRPr="00F426E6">
              <w:t xml:space="preserve">– пункты </w:t>
            </w:r>
            <w:hyperlink r:id="rId28" w:anchor="/document/99/902389617/XA00M7G2MM/" w:history="1">
              <w:r w:rsidRPr="00F426E6">
                <w:rPr>
                  <w:rStyle w:val="aa"/>
                  <w:color w:val="auto"/>
                  <w:u w:val="none"/>
                </w:rPr>
                <w:t>9</w:t>
              </w:r>
            </w:hyperlink>
            <w:r w:rsidRPr="00F426E6">
              <w:t xml:space="preserve">, </w:t>
            </w:r>
            <w:hyperlink r:id="rId29" w:anchor="/document/99/902389617/XA00MAM2NB/" w:history="1">
              <w:r w:rsidRPr="00F426E6">
                <w:rPr>
                  <w:rStyle w:val="aa"/>
                  <w:color w:val="auto"/>
                  <w:u w:val="none"/>
                </w:rPr>
                <w:t>22</w:t>
              </w:r>
            </w:hyperlink>
            <w:r w:rsidRPr="00F426E6">
              <w:t xml:space="preserve">, </w:t>
            </w:r>
            <w:hyperlink r:id="rId30" w:anchor="/document/99/902389617/XA00MB82NE/" w:history="1">
              <w:r w:rsidRPr="00F426E6">
                <w:rPr>
                  <w:rStyle w:val="aa"/>
                  <w:color w:val="auto"/>
                  <w:u w:val="none"/>
                </w:rPr>
                <w:t>23</w:t>
              </w:r>
            </w:hyperlink>
            <w:r w:rsidRPr="00F426E6">
              <w:t xml:space="preserve">, </w:t>
            </w:r>
            <w:hyperlink r:id="rId31" w:anchor="/document/99/902389617/XA00M7C2MK/" w:history="1">
              <w:r w:rsidRPr="00F426E6">
                <w:rPr>
                  <w:rStyle w:val="aa"/>
                  <w:color w:val="auto"/>
                  <w:u w:val="none"/>
                </w:rPr>
                <w:t>25</w:t>
              </w:r>
            </w:hyperlink>
            <w:r w:rsidRPr="00F426E6">
              <w:t xml:space="preserve"> статьи 2, </w:t>
            </w:r>
            <w:hyperlink r:id="rId32" w:anchor="/document/99/902389617/XA00MG22OB/" w:history="1">
              <w:r w:rsidRPr="00F426E6">
                <w:rPr>
                  <w:rStyle w:val="aa"/>
                  <w:color w:val="auto"/>
                  <w:u w:val="none"/>
                </w:rPr>
                <w:t>пункт 5</w:t>
              </w:r>
            </w:hyperlink>
            <w:r w:rsidRPr="00F426E6">
              <w:t xml:space="preserve"> статьи 12, пункты </w:t>
            </w:r>
            <w:hyperlink r:id="rId33" w:anchor="/document/99/902389617/XA00MEE2O4/" w:history="1">
              <w:r w:rsidRPr="00F426E6">
                <w:rPr>
                  <w:rStyle w:val="aa"/>
                  <w:color w:val="auto"/>
                  <w:u w:val="none"/>
                </w:rPr>
                <w:t>1</w:t>
              </w:r>
            </w:hyperlink>
            <w:r w:rsidRPr="00F426E6">
              <w:t xml:space="preserve"> и </w:t>
            </w:r>
            <w:hyperlink r:id="rId34" w:anchor="/document/99/902389617/XA00MDQ2N7/" w:history="1">
              <w:r w:rsidRPr="00F426E6">
                <w:rPr>
                  <w:rStyle w:val="aa"/>
                  <w:color w:val="auto"/>
                  <w:u w:val="none"/>
                </w:rPr>
                <w:t>4</w:t>
              </w:r>
            </w:hyperlink>
            <w:r w:rsidRPr="00F426E6">
              <w:t xml:space="preserve"> статьи 75 Закона № 273-ФЗ;</w:t>
            </w:r>
            <w:r>
              <w:t xml:space="preserve">                                                                    </w:t>
            </w:r>
            <w:r w:rsidRPr="00F426E6">
              <w:t>– </w:t>
            </w:r>
            <w:hyperlink r:id="rId35" w:anchor="/document/99/551785916/" w:history="1">
              <w:r w:rsidRPr="00F426E6">
                <w:rPr>
                  <w:rStyle w:val="aa"/>
                  <w:color w:val="auto"/>
                  <w:u w:val="none"/>
                </w:rPr>
                <w:t xml:space="preserve">приказ </w:t>
              </w:r>
              <w:proofErr w:type="spellStart"/>
              <w:r w:rsidRPr="00F426E6">
                <w:rPr>
                  <w:rStyle w:val="aa"/>
                  <w:color w:val="auto"/>
                  <w:u w:val="none"/>
                </w:rPr>
                <w:t>Минпросвещения</w:t>
              </w:r>
              <w:proofErr w:type="spellEnd"/>
              <w:r w:rsidRPr="00F426E6">
                <w:rPr>
                  <w:rStyle w:val="aa"/>
                  <w:color w:val="auto"/>
                  <w:u w:val="none"/>
                </w:rPr>
                <w:t xml:space="preserve"> от 09.11.2018 № 196</w:t>
              </w:r>
            </w:hyperlink>
            <w:r w:rsidRPr="00F426E6">
              <w:t>;</w:t>
            </w:r>
            <w:r w:rsidRPr="00F426E6">
              <w:rPr>
                <w:rStyle w:val="btn"/>
                <w:vanish/>
              </w:rPr>
              <w:t>1</w:t>
            </w:r>
            <w:r>
              <w:rPr>
                <w:rStyle w:val="btn"/>
              </w:rPr>
              <w:t xml:space="preserve">                              </w:t>
            </w:r>
            <w:r w:rsidRPr="00F426E6">
              <w:t>– </w:t>
            </w:r>
            <w:hyperlink r:id="rId36" w:anchor="/document/99/420219217/ZAP22603CS/" w:history="1">
              <w:r w:rsidRPr="00F426E6">
                <w:rPr>
                  <w:rStyle w:val="aa"/>
                  <w:color w:val="auto"/>
                  <w:u w:val="none"/>
                </w:rPr>
                <w:t>Концепция</w:t>
              </w:r>
            </w:hyperlink>
            <w:r w:rsidRPr="00F426E6">
              <w:t xml:space="preserve"> развития дополнительного образования детей, утв. </w:t>
            </w:r>
            <w:hyperlink r:id="rId37" w:anchor="/document/99/420219217/" w:history="1">
              <w:r w:rsidRPr="00F426E6">
                <w:rPr>
                  <w:rStyle w:val="aa"/>
                  <w:color w:val="auto"/>
                  <w:u w:val="none"/>
                </w:rPr>
                <w:t>распоряжением Правительства от 04.09.2014 № 1726-р</w:t>
              </w:r>
            </w:hyperlink>
          </w:p>
        </w:tc>
      </w:tr>
      <w:tr w:rsidR="00ED7171" w:rsidRPr="00144784" w:rsidTr="002D4AF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7171" w:rsidRDefault="00ED7171" w:rsidP="002D4AF1">
            <w:pPr>
              <w:pStyle w:val="a3"/>
            </w:pPr>
            <w:r>
              <w:t>Организация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7171" w:rsidRDefault="00ED7171" w:rsidP="00F426E6">
            <w:pPr>
              <w:pStyle w:val="a3"/>
              <w:spacing w:before="0" w:beforeAutospacing="0" w:after="0" w:afterAutospacing="0"/>
            </w:pPr>
            <w:r>
              <w:t xml:space="preserve">– </w:t>
            </w:r>
            <w:r w:rsidRPr="00F426E6">
              <w:t xml:space="preserve">статьи </w:t>
            </w:r>
            <w:hyperlink r:id="rId38" w:anchor="/document/99/902389617/XA00M702MC/" w:history="1">
              <w:r w:rsidRPr="00F426E6">
                <w:rPr>
                  <w:rStyle w:val="aa"/>
                  <w:color w:val="auto"/>
                  <w:u w:val="none"/>
                </w:rPr>
                <w:t>15</w:t>
              </w:r>
            </w:hyperlink>
            <w:r w:rsidRPr="00F426E6">
              <w:t xml:space="preserve">, </w:t>
            </w:r>
            <w:hyperlink r:id="rId39" w:anchor="/document/99/902389617/XA00M9E2NC/" w:history="1">
              <w:r w:rsidRPr="00F426E6">
                <w:rPr>
                  <w:rStyle w:val="aa"/>
                  <w:color w:val="auto"/>
                  <w:u w:val="none"/>
                </w:rPr>
                <w:t>16</w:t>
              </w:r>
            </w:hyperlink>
            <w:r w:rsidRPr="00F426E6">
              <w:t xml:space="preserve">, </w:t>
            </w:r>
            <w:hyperlink r:id="rId40" w:anchor="/document/99/902389617/XA00M842NB/" w:history="1">
              <w:r w:rsidRPr="00F426E6">
                <w:rPr>
                  <w:rStyle w:val="aa"/>
                  <w:color w:val="auto"/>
                  <w:u w:val="none"/>
                </w:rPr>
                <w:t>17</w:t>
              </w:r>
            </w:hyperlink>
            <w:r w:rsidRPr="00F426E6">
              <w:t xml:space="preserve"> и </w:t>
            </w:r>
            <w:hyperlink r:id="rId41" w:anchor="/document/99/902389617/XA00MDS2O1/" w:history="1">
              <w:r w:rsidRPr="00F426E6">
                <w:rPr>
                  <w:rStyle w:val="aa"/>
                  <w:color w:val="auto"/>
                  <w:u w:val="none"/>
                </w:rPr>
                <w:t>75</w:t>
              </w:r>
            </w:hyperlink>
            <w:r w:rsidRPr="00F426E6">
              <w:t xml:space="preserve"> Закона № 273-ФЗ</w:t>
            </w:r>
            <w:proofErr w:type="gramStart"/>
            <w:r w:rsidRPr="00F426E6">
              <w:t>;</w:t>
            </w:r>
            <w:r>
              <w:t xml:space="preserve">                                          –– </w:t>
            </w:r>
            <w:proofErr w:type="gramEnd"/>
            <w:r>
              <w:t xml:space="preserve">действующие </w:t>
            </w:r>
            <w:hyperlink r:id="rId42" w:anchor="/document/99/420207400/" w:history="1">
              <w:r w:rsidRPr="00F426E6">
                <w:rPr>
                  <w:rStyle w:val="aa"/>
                  <w:color w:val="auto"/>
                  <w:u w:val="none"/>
                </w:rPr>
                <w:t>СанПиН и СП</w:t>
              </w:r>
            </w:hyperlink>
            <w:r>
              <w:t>.</w:t>
            </w:r>
          </w:p>
        </w:tc>
      </w:tr>
    </w:tbl>
    <w:p w:rsidR="00ED7171" w:rsidRPr="00670D9D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D7171" w:rsidRPr="00670D9D" w:rsidRDefault="00ED7171" w:rsidP="005119B0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. Требования к оформлению </w:t>
      </w: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дополнительных общеразвивающих </w:t>
      </w:r>
      <w:r w:rsidRPr="00670D9D">
        <w:rPr>
          <w:rFonts w:ascii="Times New Roman" w:hAnsi="Times New Roman"/>
          <w:b/>
          <w:bCs/>
          <w:sz w:val="26"/>
          <w:szCs w:val="26"/>
        </w:rPr>
        <w:t>программ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Pr="005119B0" w:rsidRDefault="00ED7171" w:rsidP="005119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119B0">
        <w:rPr>
          <w:rFonts w:ascii="Times New Roman" w:hAnsi="Times New Roman"/>
          <w:sz w:val="26"/>
          <w:szCs w:val="26"/>
        </w:rPr>
        <w:t xml:space="preserve">4.1.   Набор текста производится в текстовом редакторе </w:t>
      </w:r>
      <w:proofErr w:type="spellStart"/>
      <w:r w:rsidRPr="005119B0">
        <w:rPr>
          <w:rFonts w:ascii="Times New Roman" w:hAnsi="Times New Roman"/>
          <w:sz w:val="26"/>
          <w:szCs w:val="26"/>
        </w:rPr>
        <w:t>Word</w:t>
      </w:r>
      <w:proofErr w:type="spellEnd"/>
      <w:r w:rsidRPr="005119B0">
        <w:rPr>
          <w:rFonts w:ascii="Times New Roman" w:hAnsi="Times New Roman"/>
          <w:sz w:val="26"/>
          <w:szCs w:val="26"/>
        </w:rPr>
        <w:t xml:space="preserve">   </w:t>
      </w:r>
      <w:proofErr w:type="spellStart"/>
      <w:r w:rsidRPr="005119B0">
        <w:rPr>
          <w:rFonts w:ascii="Times New Roman" w:hAnsi="Times New Roman"/>
          <w:sz w:val="26"/>
          <w:szCs w:val="26"/>
        </w:rPr>
        <w:t>for</w:t>
      </w:r>
      <w:proofErr w:type="spellEnd"/>
      <w:r w:rsidRPr="005119B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119B0">
        <w:rPr>
          <w:rFonts w:ascii="Times New Roman" w:hAnsi="Times New Roman"/>
          <w:sz w:val="26"/>
          <w:szCs w:val="26"/>
        </w:rPr>
        <w:t>Windows</w:t>
      </w:r>
      <w:proofErr w:type="spellEnd"/>
      <w:r w:rsidRPr="005119B0">
        <w:rPr>
          <w:rFonts w:ascii="Times New Roman" w:hAnsi="Times New Roman"/>
          <w:sz w:val="26"/>
          <w:szCs w:val="26"/>
        </w:rPr>
        <w:t xml:space="preserve">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</w:t>
      </w:r>
      <w:r w:rsidRPr="00670D9D">
        <w:rPr>
          <w:rFonts w:ascii="Times New Roman" w:hAnsi="Times New Roman"/>
          <w:sz w:val="26"/>
          <w:szCs w:val="26"/>
        </w:rPr>
        <w:t>выравнивание по ширине</w:t>
      </w:r>
      <w:proofErr w:type="gramStart"/>
      <w:r w:rsidRPr="00670D9D"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119B0">
        <w:rPr>
          <w:rFonts w:ascii="Times New Roman" w:hAnsi="Times New Roman"/>
          <w:sz w:val="26"/>
          <w:szCs w:val="26"/>
        </w:rPr>
        <w:t>л</w:t>
      </w:r>
      <w:proofErr w:type="gramEnd"/>
      <w:r w:rsidRPr="005119B0">
        <w:rPr>
          <w:rFonts w:ascii="Times New Roman" w:hAnsi="Times New Roman"/>
          <w:sz w:val="26"/>
          <w:szCs w:val="26"/>
        </w:rPr>
        <w:t>исты формата А4. Таблицы вставляются непосредственно в текст.</w:t>
      </w:r>
    </w:p>
    <w:p w:rsidR="00ED7171" w:rsidRPr="00670D9D" w:rsidRDefault="00ED7171" w:rsidP="005119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4.2.  </w:t>
      </w:r>
      <w:r>
        <w:rPr>
          <w:rFonts w:ascii="Times New Roman" w:hAnsi="Times New Roman"/>
          <w:sz w:val="26"/>
          <w:szCs w:val="26"/>
        </w:rPr>
        <w:t>С</w:t>
      </w:r>
      <w:r w:rsidRPr="00670D9D">
        <w:rPr>
          <w:rFonts w:ascii="Times New Roman" w:hAnsi="Times New Roman"/>
          <w:sz w:val="26"/>
          <w:szCs w:val="26"/>
        </w:rPr>
        <w:t>траницы нумеруются, титульный лист считается первым, но не подлежит нумерации.</w:t>
      </w:r>
    </w:p>
    <w:p w:rsidR="00ED7171" w:rsidRPr="00670D9D" w:rsidRDefault="00ED7171" w:rsidP="005119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4.4.   Список литературы строится в алфавитном порядке, с указанием названия издательства, года выпуска.</w:t>
      </w:r>
    </w:p>
    <w:p w:rsidR="00ED7171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D7171" w:rsidRDefault="00ED7171" w:rsidP="00941BC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. Порядок принятия и </w:t>
      </w:r>
      <w:proofErr w:type="gramStart"/>
      <w:r w:rsidRPr="00670D9D">
        <w:rPr>
          <w:rFonts w:ascii="Times New Roman" w:hAnsi="Times New Roman"/>
          <w:b/>
          <w:bCs/>
          <w:sz w:val="26"/>
          <w:szCs w:val="26"/>
        </w:rPr>
        <w:t>утверждения</w:t>
      </w:r>
      <w:proofErr w:type="gramEnd"/>
      <w:r w:rsidRPr="00670D9D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</w:t>
      </w:r>
      <w:r w:rsidRPr="00670D9D">
        <w:rPr>
          <w:rFonts w:ascii="Times New Roman" w:hAnsi="Times New Roman"/>
          <w:b/>
          <w:bCs/>
          <w:sz w:val="26"/>
          <w:szCs w:val="26"/>
        </w:rPr>
        <w:t>дополнительн</w:t>
      </w:r>
      <w:r>
        <w:rPr>
          <w:rFonts w:ascii="Times New Roman" w:hAnsi="Times New Roman"/>
          <w:b/>
          <w:bCs/>
          <w:sz w:val="26"/>
          <w:szCs w:val="26"/>
        </w:rPr>
        <w:t>ых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общеразвивающ</w:t>
      </w:r>
      <w:r>
        <w:rPr>
          <w:rFonts w:ascii="Times New Roman" w:hAnsi="Times New Roman"/>
          <w:b/>
          <w:bCs/>
          <w:sz w:val="26"/>
          <w:szCs w:val="26"/>
        </w:rPr>
        <w:t>их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программ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Pr="00941BC2" w:rsidRDefault="00ED7171" w:rsidP="00941BC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41BC2">
        <w:rPr>
          <w:sz w:val="26"/>
          <w:szCs w:val="26"/>
        </w:rPr>
        <w:t xml:space="preserve">5.1. Проекты дополнительных общеразвивающих программ согласовываются с Педагогическим советом МБДОУ «Детский сад № </w:t>
      </w:r>
      <w:r w:rsidR="00395A50">
        <w:rPr>
          <w:sz w:val="26"/>
          <w:szCs w:val="26"/>
        </w:rPr>
        <w:t>126</w:t>
      </w:r>
      <w:r w:rsidRPr="00941BC2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ED7171" w:rsidRPr="00941BC2" w:rsidRDefault="00ED7171" w:rsidP="00941BC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41BC2">
        <w:rPr>
          <w:sz w:val="26"/>
          <w:szCs w:val="26"/>
        </w:rPr>
        <w:t xml:space="preserve">5.2. Согласованные программы утверждаются приказом заведующего. После этого программы размещаются на официальном сайте и информационном стенде МБДОУ «Детский сад № </w:t>
      </w:r>
      <w:r w:rsidR="00395A50">
        <w:rPr>
          <w:sz w:val="26"/>
          <w:szCs w:val="26"/>
        </w:rPr>
        <w:t>126</w:t>
      </w:r>
      <w:r w:rsidRPr="00941BC2">
        <w:rPr>
          <w:sz w:val="26"/>
          <w:szCs w:val="26"/>
        </w:rPr>
        <w:t>»</w:t>
      </w:r>
      <w:r>
        <w:rPr>
          <w:sz w:val="26"/>
          <w:szCs w:val="26"/>
        </w:rPr>
        <w:t>.</w:t>
      </w:r>
      <w:r w:rsidRPr="00941BC2">
        <w:rPr>
          <w:sz w:val="26"/>
          <w:szCs w:val="26"/>
        </w:rPr>
        <w:t xml:space="preserve">  </w:t>
      </w:r>
    </w:p>
    <w:p w:rsidR="00ED7171" w:rsidRPr="00941BC2" w:rsidRDefault="00ED7171" w:rsidP="00941BC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41BC2">
        <w:rPr>
          <w:sz w:val="26"/>
          <w:szCs w:val="26"/>
        </w:rPr>
        <w:t>5.3. Дополнительные общеразвивающие программы могут обновлят</w:t>
      </w:r>
      <w:r>
        <w:rPr>
          <w:sz w:val="26"/>
          <w:szCs w:val="26"/>
        </w:rPr>
        <w:t>ь</w:t>
      </w:r>
      <w:r w:rsidRPr="00941BC2">
        <w:rPr>
          <w:sz w:val="26"/>
          <w:szCs w:val="26"/>
        </w:rPr>
        <w:t>ся ежегодно. При обновлении программы учитываются темпы развития науки, техники, культуры, экономики, технологий и социальной сферы. Кроме того, вносятся изменения, если изменились требования законодательства.</w:t>
      </w:r>
    </w:p>
    <w:p w:rsidR="00ED7171" w:rsidRPr="00941BC2" w:rsidRDefault="00ED7171" w:rsidP="00941BC2">
      <w:pPr>
        <w:pStyle w:val="a3"/>
        <w:jc w:val="both"/>
        <w:rPr>
          <w:sz w:val="26"/>
          <w:szCs w:val="26"/>
        </w:rPr>
      </w:pPr>
      <w:r w:rsidRPr="00941BC2">
        <w:rPr>
          <w:sz w:val="26"/>
          <w:szCs w:val="26"/>
        </w:rPr>
        <w:t>5.4. Изменения вносятся в том же порядке, в котором утверждаются дополнительные общеразвивающие программы: издается приказ о внесении изменений или приеме новой редакции документа. Если изменения вносятся приказом, то оформляется и прилагается к программе лист с реквизитами изменяющего ее документа.</w:t>
      </w:r>
    </w:p>
    <w:p w:rsidR="00ED7171" w:rsidRPr="00670D9D" w:rsidRDefault="00ED7171" w:rsidP="00941BC2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</w:t>
      </w:r>
      <w:r w:rsidRPr="00670D9D">
        <w:rPr>
          <w:rFonts w:ascii="Times New Roman" w:hAnsi="Times New Roman"/>
          <w:b/>
          <w:bCs/>
          <w:sz w:val="26"/>
          <w:szCs w:val="26"/>
        </w:rPr>
        <w:t>.  Контроль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Pr="00670D9D" w:rsidRDefault="00ED7171" w:rsidP="00941B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 xml:space="preserve">6.1.  Ответственность за полноту и качество разработки </w:t>
      </w:r>
      <w:r>
        <w:rPr>
          <w:rFonts w:ascii="Times New Roman" w:hAnsi="Times New Roman"/>
          <w:sz w:val="26"/>
          <w:szCs w:val="26"/>
        </w:rPr>
        <w:t xml:space="preserve">дополнительных общеразвивающих программ,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полнотой реализации</w:t>
      </w:r>
      <w:r w:rsidRPr="00670D9D">
        <w:rPr>
          <w:rFonts w:ascii="Times New Roman" w:hAnsi="Times New Roman"/>
          <w:sz w:val="26"/>
          <w:szCs w:val="26"/>
        </w:rPr>
        <w:t xml:space="preserve"> возлагается на </w:t>
      </w:r>
      <w:r>
        <w:rPr>
          <w:rFonts w:ascii="Times New Roman" w:hAnsi="Times New Roman"/>
          <w:sz w:val="26"/>
          <w:szCs w:val="26"/>
        </w:rPr>
        <w:t>старшего воспитателя</w:t>
      </w:r>
      <w:r w:rsidRPr="00670D9D">
        <w:rPr>
          <w:rFonts w:ascii="Times New Roman" w:hAnsi="Times New Roman"/>
          <w:sz w:val="26"/>
          <w:szCs w:val="26"/>
        </w:rPr>
        <w:t>.</w:t>
      </w:r>
    </w:p>
    <w:p w:rsidR="00ED7171" w:rsidRDefault="00ED7171" w:rsidP="00941B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lastRenderedPageBreak/>
        <w:t>6.2</w:t>
      </w:r>
      <w:r w:rsidRPr="00670D9D">
        <w:rPr>
          <w:rFonts w:ascii="Times New Roman" w:hAnsi="Times New Roman"/>
          <w:b/>
          <w:bCs/>
          <w:sz w:val="26"/>
          <w:szCs w:val="26"/>
        </w:rPr>
        <w:t>.</w:t>
      </w:r>
      <w:r w:rsidRPr="00670D9D">
        <w:rPr>
          <w:rFonts w:ascii="Times New Roman" w:hAnsi="Times New Roman"/>
          <w:sz w:val="26"/>
          <w:szCs w:val="26"/>
        </w:rPr>
        <w:t xml:space="preserve">   </w:t>
      </w:r>
      <w:proofErr w:type="gramStart"/>
      <w:r w:rsidRPr="00670D9D">
        <w:rPr>
          <w:rFonts w:ascii="Times New Roman" w:hAnsi="Times New Roman"/>
          <w:sz w:val="26"/>
          <w:szCs w:val="26"/>
        </w:rPr>
        <w:t>Контроль</w:t>
      </w:r>
      <w:r w:rsidRPr="00670D9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70D9D">
        <w:rPr>
          <w:rFonts w:ascii="Times New Roman" w:hAnsi="Times New Roman"/>
          <w:sz w:val="26"/>
          <w:szCs w:val="26"/>
        </w:rPr>
        <w:t>за</w:t>
      </w:r>
      <w:proofErr w:type="gramEnd"/>
      <w:r w:rsidRPr="00670D9D">
        <w:rPr>
          <w:rFonts w:ascii="Times New Roman" w:hAnsi="Times New Roman"/>
          <w:sz w:val="26"/>
          <w:szCs w:val="26"/>
        </w:rPr>
        <w:t xml:space="preserve"> реализацией </w:t>
      </w:r>
      <w:r>
        <w:rPr>
          <w:rFonts w:ascii="Times New Roman" w:hAnsi="Times New Roman"/>
          <w:sz w:val="26"/>
          <w:szCs w:val="26"/>
        </w:rPr>
        <w:t>дополнительных общеразвивающих программ</w:t>
      </w:r>
      <w:r w:rsidRPr="00670D9D">
        <w:rPr>
          <w:rFonts w:ascii="Times New Roman" w:hAnsi="Times New Roman"/>
          <w:sz w:val="26"/>
          <w:szCs w:val="26"/>
        </w:rPr>
        <w:t xml:space="preserve"> может проводиться в разных формах: итоговое занятие, итоговый концерт, наблюдение за деятельностью детей, собеседование, олимпиада, конкурс, соревнование.</w:t>
      </w:r>
    </w:p>
    <w:p w:rsidR="00ED7171" w:rsidRPr="00670D9D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Pr="00670D9D" w:rsidRDefault="00ED7171" w:rsidP="00941BC2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</w:t>
      </w:r>
      <w:r w:rsidRPr="00670D9D">
        <w:rPr>
          <w:rFonts w:ascii="Times New Roman" w:hAnsi="Times New Roman"/>
          <w:b/>
          <w:bCs/>
          <w:sz w:val="26"/>
          <w:szCs w:val="26"/>
        </w:rPr>
        <w:t>. Хранение программ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ED7171" w:rsidRPr="00941BC2" w:rsidRDefault="00ED7171" w:rsidP="00941BC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70D9D">
        <w:rPr>
          <w:sz w:val="26"/>
          <w:szCs w:val="26"/>
        </w:rPr>
        <w:t xml:space="preserve">7.1. </w:t>
      </w:r>
      <w:r w:rsidRPr="00941BC2">
        <w:rPr>
          <w:sz w:val="26"/>
          <w:szCs w:val="26"/>
        </w:rPr>
        <w:t xml:space="preserve">Оригиналы </w:t>
      </w:r>
      <w:r>
        <w:rPr>
          <w:sz w:val="26"/>
          <w:szCs w:val="26"/>
        </w:rPr>
        <w:t>дополнительных общеразвивающих программ</w:t>
      </w:r>
      <w:r w:rsidRPr="00670D9D">
        <w:rPr>
          <w:sz w:val="26"/>
          <w:szCs w:val="26"/>
        </w:rPr>
        <w:t xml:space="preserve"> </w:t>
      </w:r>
      <w:r w:rsidRPr="00941BC2">
        <w:rPr>
          <w:sz w:val="26"/>
          <w:szCs w:val="26"/>
        </w:rPr>
        <w:t>передаются на хранение в методический кабинет. Копию - педагогу дополнительного образования для организации образовательного процесса.</w:t>
      </w:r>
    </w:p>
    <w:p w:rsidR="00ED7171" w:rsidRPr="00670D9D" w:rsidRDefault="00ED7171" w:rsidP="00941B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70D9D">
        <w:rPr>
          <w:rFonts w:ascii="Times New Roman" w:hAnsi="Times New Roman"/>
          <w:sz w:val="26"/>
          <w:szCs w:val="26"/>
        </w:rPr>
        <w:t>7.2. Программа хранится 3 года после истечения срока ее действия.</w:t>
      </w:r>
    </w:p>
    <w:p w:rsidR="00ED7171" w:rsidRPr="00670D9D" w:rsidRDefault="00ED7171" w:rsidP="00F2119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7171" w:rsidRPr="00670D9D" w:rsidRDefault="00ED7171" w:rsidP="00F21197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5000" w:type="pct"/>
        <w:tblInd w:w="-106" w:type="dxa"/>
        <w:tblLook w:val="00A0" w:firstRow="1" w:lastRow="0" w:firstColumn="1" w:lastColumn="0" w:noHBand="0" w:noVBand="0"/>
      </w:tblPr>
      <w:tblGrid>
        <w:gridCol w:w="8827"/>
        <w:gridCol w:w="1027"/>
      </w:tblGrid>
      <w:tr w:rsidR="00ED7171" w:rsidRPr="00144784" w:rsidTr="002D4AF1">
        <w:tc>
          <w:tcPr>
            <w:tcW w:w="4479" w:type="pct"/>
          </w:tcPr>
          <w:p w:rsidR="00ED7171" w:rsidRPr="00144784" w:rsidRDefault="00ED7171" w:rsidP="00F21197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144784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</w:p>
        </w:tc>
        <w:tc>
          <w:tcPr>
            <w:tcW w:w="521" w:type="pct"/>
          </w:tcPr>
          <w:p w:rsidR="00ED7171" w:rsidRPr="00144784" w:rsidRDefault="00ED7171" w:rsidP="002D4AF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ED7171" w:rsidRPr="00144784" w:rsidRDefault="00ED7171" w:rsidP="002D4AF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D7171" w:rsidRDefault="00ED7171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7B5B" w:rsidRPr="00670D9D" w:rsidRDefault="005F7B5B" w:rsidP="00F21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7910">
        <w:rPr>
          <w:noProof/>
        </w:rPr>
        <w:lastRenderedPageBreak/>
        <w:pict>
          <v:shape id="Рисунок 2" o:spid="_x0000_i1026" type="#_x0000_t75" style="width:467.4pt;height:643.2pt;visibility:visible;mso-wrap-style:square">
            <v:imagedata r:id="rId43" o:title="Рисунок (20)"/>
          </v:shape>
        </w:pict>
      </w:r>
      <w:bookmarkStart w:id="0" w:name="_GoBack"/>
      <w:bookmarkEnd w:id="0"/>
    </w:p>
    <w:sectPr w:rsidR="005F7B5B" w:rsidRPr="00670D9D" w:rsidSect="00AC4E3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4CBD"/>
    <w:multiLevelType w:val="multilevel"/>
    <w:tmpl w:val="57B8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61B50"/>
    <w:multiLevelType w:val="multilevel"/>
    <w:tmpl w:val="15D0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62339"/>
    <w:multiLevelType w:val="multilevel"/>
    <w:tmpl w:val="17D2402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273C529A"/>
    <w:multiLevelType w:val="multilevel"/>
    <w:tmpl w:val="6EF6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A3231"/>
    <w:multiLevelType w:val="multilevel"/>
    <w:tmpl w:val="6754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6256C5"/>
    <w:multiLevelType w:val="multilevel"/>
    <w:tmpl w:val="F332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1A266E"/>
    <w:multiLevelType w:val="hybridMultilevel"/>
    <w:tmpl w:val="10D4D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2643E"/>
    <w:multiLevelType w:val="hybridMultilevel"/>
    <w:tmpl w:val="DB980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33399"/>
    <w:multiLevelType w:val="hybridMultilevel"/>
    <w:tmpl w:val="9A08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4C1063A"/>
    <w:multiLevelType w:val="multilevel"/>
    <w:tmpl w:val="05B2EB3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664E07F0"/>
    <w:multiLevelType w:val="multilevel"/>
    <w:tmpl w:val="744C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32759E"/>
    <w:multiLevelType w:val="multilevel"/>
    <w:tmpl w:val="DE9C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59E8"/>
    <w:rsid w:val="0001310C"/>
    <w:rsid w:val="0003771C"/>
    <w:rsid w:val="000521FA"/>
    <w:rsid w:val="000603B2"/>
    <w:rsid w:val="00144784"/>
    <w:rsid w:val="00144F32"/>
    <w:rsid w:val="002968D2"/>
    <w:rsid w:val="002C0759"/>
    <w:rsid w:val="002D4AF1"/>
    <w:rsid w:val="002E323F"/>
    <w:rsid w:val="002F3C9E"/>
    <w:rsid w:val="00387E84"/>
    <w:rsid w:val="00395A50"/>
    <w:rsid w:val="003C629D"/>
    <w:rsid w:val="004C6642"/>
    <w:rsid w:val="004F0827"/>
    <w:rsid w:val="00505C11"/>
    <w:rsid w:val="005119B0"/>
    <w:rsid w:val="00515803"/>
    <w:rsid w:val="005167A7"/>
    <w:rsid w:val="00552BF4"/>
    <w:rsid w:val="005A682F"/>
    <w:rsid w:val="005F7B5B"/>
    <w:rsid w:val="006031C3"/>
    <w:rsid w:val="00664B37"/>
    <w:rsid w:val="00670D9D"/>
    <w:rsid w:val="007259E8"/>
    <w:rsid w:val="007B25E4"/>
    <w:rsid w:val="008124FF"/>
    <w:rsid w:val="0085492B"/>
    <w:rsid w:val="00854C5B"/>
    <w:rsid w:val="00941BC2"/>
    <w:rsid w:val="00982A41"/>
    <w:rsid w:val="0099227A"/>
    <w:rsid w:val="00992D8B"/>
    <w:rsid w:val="009D3BE2"/>
    <w:rsid w:val="00A54FEA"/>
    <w:rsid w:val="00A816CB"/>
    <w:rsid w:val="00A871C3"/>
    <w:rsid w:val="00AC4E35"/>
    <w:rsid w:val="00B22CAA"/>
    <w:rsid w:val="00B35B26"/>
    <w:rsid w:val="00B4234A"/>
    <w:rsid w:val="00C25533"/>
    <w:rsid w:val="00D13C93"/>
    <w:rsid w:val="00D2104F"/>
    <w:rsid w:val="00D23376"/>
    <w:rsid w:val="00D62B76"/>
    <w:rsid w:val="00D96CDD"/>
    <w:rsid w:val="00E061F8"/>
    <w:rsid w:val="00E114BB"/>
    <w:rsid w:val="00EA7A0A"/>
    <w:rsid w:val="00ED7171"/>
    <w:rsid w:val="00F21197"/>
    <w:rsid w:val="00F30498"/>
    <w:rsid w:val="00F426E6"/>
    <w:rsid w:val="00F51DC8"/>
    <w:rsid w:val="00F626B5"/>
    <w:rsid w:val="00FB36F2"/>
    <w:rsid w:val="00FC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2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F426E6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54C5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426E6"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854C5B"/>
    <w:rPr>
      <w:rFonts w:ascii="Arial" w:hAnsi="Arial" w:cs="Arial"/>
      <w:b/>
      <w:bCs/>
      <w:sz w:val="26"/>
      <w:szCs w:val="26"/>
    </w:rPr>
  </w:style>
  <w:style w:type="paragraph" w:styleId="a3">
    <w:name w:val="Normal (Web)"/>
    <w:basedOn w:val="a"/>
    <w:uiPriority w:val="99"/>
    <w:rsid w:val="007259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7259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7259E8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85492B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4">
    <w:name w:val="List Paragraph"/>
    <w:basedOn w:val="a"/>
    <w:uiPriority w:val="99"/>
    <w:qFormat/>
    <w:rsid w:val="00F30498"/>
    <w:pPr>
      <w:ind w:left="720"/>
      <w:contextualSpacing/>
    </w:pPr>
  </w:style>
  <w:style w:type="paragraph" w:customStyle="1" w:styleId="1">
    <w:name w:val="Без интервала1"/>
    <w:uiPriority w:val="99"/>
    <w:rsid w:val="00854C5B"/>
    <w:rPr>
      <w:rFonts w:cs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A8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A816CB"/>
    <w:rPr>
      <w:rFonts w:ascii="Segoe UI" w:hAnsi="Segoe UI" w:cs="Segoe UI"/>
      <w:sz w:val="18"/>
      <w:szCs w:val="18"/>
    </w:rPr>
  </w:style>
  <w:style w:type="character" w:customStyle="1" w:styleId="c23">
    <w:name w:val="c23"/>
    <w:uiPriority w:val="99"/>
    <w:rsid w:val="00515803"/>
    <w:rPr>
      <w:rFonts w:cs="Times New Roman"/>
    </w:rPr>
  </w:style>
  <w:style w:type="paragraph" w:styleId="a7">
    <w:name w:val="No Spacing"/>
    <w:uiPriority w:val="99"/>
    <w:qFormat/>
    <w:rsid w:val="00515803"/>
    <w:rPr>
      <w:rFonts w:ascii="Times New Roman" w:hAnsi="Times New Roman"/>
      <w:sz w:val="24"/>
      <w:szCs w:val="24"/>
    </w:rPr>
  </w:style>
  <w:style w:type="paragraph" w:styleId="a8">
    <w:name w:val="List"/>
    <w:basedOn w:val="a"/>
    <w:uiPriority w:val="99"/>
    <w:rsid w:val="00E114BB"/>
    <w:pPr>
      <w:spacing w:after="0" w:line="240" w:lineRule="auto"/>
      <w:ind w:left="283" w:hanging="283"/>
      <w:contextualSpacing/>
    </w:pPr>
    <w:rPr>
      <w:rFonts w:ascii="Times New Roman" w:hAnsi="Times New Roman"/>
      <w:sz w:val="24"/>
      <w:szCs w:val="24"/>
    </w:rPr>
  </w:style>
  <w:style w:type="paragraph" w:customStyle="1" w:styleId="a9">
    <w:name w:val="Спис_заголовок"/>
    <w:basedOn w:val="a"/>
    <w:next w:val="a8"/>
    <w:uiPriority w:val="99"/>
    <w:rsid w:val="00E114BB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/>
      <w:kern w:val="2"/>
      <w:sz w:val="24"/>
      <w:szCs w:val="24"/>
    </w:rPr>
  </w:style>
  <w:style w:type="paragraph" w:customStyle="1" w:styleId="Style37">
    <w:name w:val="Style37"/>
    <w:basedOn w:val="a"/>
    <w:uiPriority w:val="99"/>
    <w:rsid w:val="00E114BB"/>
    <w:pPr>
      <w:widowControl w:val="0"/>
      <w:autoSpaceDE w:val="0"/>
      <w:autoSpaceDN w:val="0"/>
      <w:adjustRightInd w:val="0"/>
      <w:spacing w:after="0" w:line="331" w:lineRule="exact"/>
      <w:ind w:firstLine="1692"/>
    </w:pPr>
    <w:rPr>
      <w:rFonts w:ascii="Times New Roman" w:hAnsi="Times New Roman"/>
      <w:sz w:val="24"/>
      <w:szCs w:val="24"/>
    </w:rPr>
  </w:style>
  <w:style w:type="character" w:customStyle="1" w:styleId="FontStyle49">
    <w:name w:val="Font Style49"/>
    <w:uiPriority w:val="99"/>
    <w:rsid w:val="00E114BB"/>
    <w:rPr>
      <w:rFonts w:ascii="Times New Roman" w:hAnsi="Times New Roman"/>
      <w:b/>
      <w:sz w:val="26"/>
    </w:rPr>
  </w:style>
  <w:style w:type="paragraph" w:customStyle="1" w:styleId="pcenter">
    <w:name w:val="pcenter"/>
    <w:basedOn w:val="a"/>
    <w:uiPriority w:val="99"/>
    <w:rsid w:val="000521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uiPriority w:val="99"/>
    <w:semiHidden/>
    <w:rsid w:val="00AC4E35"/>
    <w:rPr>
      <w:rFonts w:cs="Times New Roman"/>
      <w:color w:val="0000FF"/>
      <w:u w:val="single"/>
    </w:rPr>
  </w:style>
  <w:style w:type="character" w:customStyle="1" w:styleId="btn">
    <w:name w:val="btn"/>
    <w:uiPriority w:val="99"/>
    <w:rsid w:val="0001310C"/>
    <w:rPr>
      <w:rFonts w:cs="Times New Roman"/>
    </w:rPr>
  </w:style>
  <w:style w:type="character" w:styleId="ab">
    <w:name w:val="Strong"/>
    <w:uiPriority w:val="99"/>
    <w:qFormat/>
    <w:rsid w:val="002D4AF1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31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3005</Words>
  <Characters>17132</Characters>
  <Application>Microsoft Office Word</Application>
  <DocSecurity>0</DocSecurity>
  <Lines>142</Lines>
  <Paragraphs>40</Paragraphs>
  <ScaleCrop>false</ScaleCrop>
  <Company/>
  <LinksUpToDate>false</LinksUpToDate>
  <CharactersWithSpaces>20097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Юля</dc:creator>
  <cp:keywords/>
  <dc:description/>
  <cp:lastModifiedBy>user</cp:lastModifiedBy>
  <cp:revision>7</cp:revision>
  <cp:lastPrinted>2021-09-28T07:40:00Z</cp:lastPrinted>
  <dcterms:created xsi:type="dcterms:W3CDTF">2021-05-18T12:30:00Z</dcterms:created>
  <dcterms:modified xsi:type="dcterms:W3CDTF">2022-04-05T11:47:00Z</dcterms:modified>
</cp:coreProperties>
</file>